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9"/>
        <w:tblpPr w:leftFromText="180" w:rightFromText="180" w:vertAnchor="text" w:horzAnchor="margin" w:tblpY="-130"/>
        <w:tblW w:w="229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6662"/>
        <w:gridCol w:w="425"/>
        <w:gridCol w:w="3402"/>
        <w:gridCol w:w="1843"/>
        <w:gridCol w:w="3544"/>
        <w:gridCol w:w="2268"/>
      </w:tblGrid>
      <w:tr w:rsidR="00561386" w14:paraId="492AB23A" w14:textId="77777777" w:rsidTr="00561386">
        <w:trPr>
          <w:trHeight w:val="138"/>
        </w:trPr>
        <w:tc>
          <w:tcPr>
            <w:tcW w:w="4815" w:type="dxa"/>
            <w:shd w:val="clear" w:color="auto" w:fill="auto"/>
            <w:vAlign w:val="center"/>
          </w:tcPr>
          <w:p w14:paraId="2BC65414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bookmarkStart w:id="0" w:name="_Hlk58936801"/>
            <w:bookmarkStart w:id="1" w:name="_Hlk64988456"/>
            <w:r>
              <w:rPr>
                <w:rFonts w:ascii="Inter" w:hAnsi="Inter" w:cs="Times New Roman"/>
                <w:b/>
                <w:bCs/>
                <w:color w:val="101820"/>
              </w:rPr>
              <w:t xml:space="preserve">Номер процесса </w:t>
            </w:r>
          </w:p>
        </w:tc>
        <w:tc>
          <w:tcPr>
            <w:tcW w:w="6662" w:type="dxa"/>
            <w:vMerge w:val="restart"/>
            <w:shd w:val="clear" w:color="auto" w:fill="auto"/>
            <w:vAlign w:val="center"/>
          </w:tcPr>
          <w:p w14:paraId="72943D1C" w14:textId="77777777" w:rsidR="00561386" w:rsidRDefault="00561386" w:rsidP="00561386">
            <w:pPr>
              <w:jc w:val="center"/>
              <w:rPr>
                <w:rFonts w:ascii="Inter" w:hAnsi="Inter" w:cs="Times New Roman"/>
                <w:b/>
                <w:bCs/>
                <w:color w:val="101820"/>
                <w:sz w:val="28"/>
                <w:szCs w:val="28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22"/>
                <w:szCs w:val="22"/>
              </w:rPr>
              <w:t>ПРОИЗВОДСТВО НАВЕСНОЙ ФАСАДНОЙ СИСТЕМЫ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14:paraId="3BF93DB4" w14:textId="77777777" w:rsidR="00561386" w:rsidRDefault="00561386" w:rsidP="00561386">
            <w:pPr>
              <w:jc w:val="right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Утвердил: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C0F6D5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CCA3E6A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Дата выпуска</w:t>
            </w:r>
          </w:p>
        </w:tc>
        <w:bookmarkEnd w:id="1"/>
        <w:tc>
          <w:tcPr>
            <w:tcW w:w="2268" w:type="dxa"/>
            <w:shd w:val="clear" w:color="auto" w:fill="auto"/>
            <w:vAlign w:val="center"/>
          </w:tcPr>
          <w:p w14:paraId="75C95E11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293E74E0" w14:textId="77777777" w:rsidTr="00561386">
        <w:trPr>
          <w:trHeight w:val="53"/>
        </w:trPr>
        <w:tc>
          <w:tcPr>
            <w:tcW w:w="4815" w:type="dxa"/>
            <w:vMerge w:val="restart"/>
            <w:shd w:val="clear" w:color="auto" w:fill="auto"/>
            <w:vAlign w:val="center"/>
          </w:tcPr>
          <w:p w14:paraId="0604453F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 xml:space="preserve">Наименование технологического процесса </w:t>
            </w:r>
          </w:p>
        </w:tc>
        <w:tc>
          <w:tcPr>
            <w:tcW w:w="6662" w:type="dxa"/>
            <w:vMerge/>
            <w:shd w:val="clear" w:color="auto" w:fill="auto"/>
            <w:vAlign w:val="center"/>
          </w:tcPr>
          <w:p w14:paraId="6CE1441F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14:paraId="18FF48FC" w14:textId="77777777" w:rsidR="00561386" w:rsidRDefault="00561386" w:rsidP="00561386">
            <w:pPr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Разработал: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9F986F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9A7863B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Версия для печати на участок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D57035" w14:textId="77777777" w:rsidR="00561386" w:rsidRDefault="00561386" w:rsidP="00561386">
            <w:pPr>
              <w:ind w:left="-106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51B25730" w14:textId="77777777" w:rsidTr="00561386">
        <w:trPr>
          <w:trHeight w:val="151"/>
        </w:trPr>
        <w:tc>
          <w:tcPr>
            <w:tcW w:w="4815" w:type="dxa"/>
            <w:vMerge/>
            <w:shd w:val="clear" w:color="auto" w:fill="auto"/>
            <w:vAlign w:val="center"/>
          </w:tcPr>
          <w:p w14:paraId="5C168420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6662" w:type="dxa"/>
            <w:vMerge/>
            <w:shd w:val="clear" w:color="auto" w:fill="auto"/>
            <w:vAlign w:val="center"/>
          </w:tcPr>
          <w:p w14:paraId="66D795CA" w14:textId="77777777" w:rsidR="00561386" w:rsidRDefault="00561386" w:rsidP="00561386">
            <w:pPr>
              <w:jc w:val="center"/>
              <w:rPr>
                <w:rFonts w:ascii="Inter" w:hAnsi="Inter" w:cs="Times New Roman"/>
                <w:b/>
                <w:bCs/>
                <w:color w:val="101820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779A623C" w14:textId="77777777" w:rsidR="00561386" w:rsidRDefault="00561386" w:rsidP="00561386">
            <w:pPr>
              <w:ind w:left="113" w:right="113"/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Согласовано: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8B7A1A9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Главный технолог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C1D8FD" w14:textId="77777777" w:rsidR="00561386" w:rsidRDefault="00561386" w:rsidP="00561386">
            <w:pPr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2AE40D9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Период пересмотра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FA7DA1" w14:textId="77777777" w:rsidR="00561386" w:rsidRDefault="00561386" w:rsidP="00561386">
            <w:pPr>
              <w:ind w:left="-106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1C74B102" w14:textId="77777777" w:rsidTr="00561386">
        <w:trPr>
          <w:trHeight w:val="53"/>
        </w:trPr>
        <w:tc>
          <w:tcPr>
            <w:tcW w:w="4815" w:type="dxa"/>
            <w:vMerge/>
            <w:shd w:val="clear" w:color="auto" w:fill="auto"/>
            <w:vAlign w:val="center"/>
          </w:tcPr>
          <w:p w14:paraId="41C7B423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6662" w:type="dxa"/>
            <w:vMerge/>
            <w:shd w:val="clear" w:color="auto" w:fill="auto"/>
            <w:vAlign w:val="center"/>
          </w:tcPr>
          <w:p w14:paraId="25568B8B" w14:textId="77777777" w:rsidR="00561386" w:rsidRDefault="00561386" w:rsidP="00561386">
            <w:pPr>
              <w:jc w:val="center"/>
              <w:rPr>
                <w:rFonts w:ascii="Inter" w:hAnsi="Inter" w:cs="Times New Roman"/>
                <w:b/>
                <w:bCs/>
                <w:color w:val="101820"/>
                <w:sz w:val="28"/>
                <w:szCs w:val="28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04340B66" w14:textId="77777777" w:rsidR="00561386" w:rsidRDefault="00561386" w:rsidP="00561386">
            <w:pPr>
              <w:ind w:left="113" w:right="113"/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BA5E87F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Руководитель смена 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D542EE" w14:textId="77777777" w:rsidR="00561386" w:rsidRDefault="00561386" w:rsidP="00561386">
            <w:pPr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E75626D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Уровень сложности процесса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4DD1C1" w14:textId="77777777" w:rsidR="00561386" w:rsidRDefault="00561386" w:rsidP="00561386">
            <w:pPr>
              <w:ind w:left="-106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13D1D923" w14:textId="77777777" w:rsidTr="00561386">
        <w:trPr>
          <w:trHeight w:val="167"/>
        </w:trPr>
        <w:tc>
          <w:tcPr>
            <w:tcW w:w="4815" w:type="dxa"/>
            <w:vMerge w:val="restart"/>
            <w:shd w:val="clear" w:color="auto" w:fill="auto"/>
            <w:vAlign w:val="center"/>
          </w:tcPr>
          <w:p w14:paraId="43B74FAD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Место проведения</w:t>
            </w:r>
          </w:p>
        </w:tc>
        <w:tc>
          <w:tcPr>
            <w:tcW w:w="6662" w:type="dxa"/>
            <w:vMerge w:val="restart"/>
            <w:shd w:val="clear" w:color="auto" w:fill="auto"/>
            <w:vAlign w:val="center"/>
          </w:tcPr>
          <w:p w14:paraId="6A78714B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299F3518" w14:textId="77777777" w:rsidR="00561386" w:rsidRDefault="00561386" w:rsidP="00561386">
            <w:pPr>
              <w:ind w:left="113" w:right="113"/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BC4B44E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Руководитель смена В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460554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D473E0F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Профессия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24976C" w14:textId="77777777" w:rsidR="00561386" w:rsidRDefault="00561386" w:rsidP="00561386">
            <w:pPr>
              <w:ind w:left="-109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50C275B3" w14:textId="77777777" w:rsidTr="00561386">
        <w:trPr>
          <w:trHeight w:val="166"/>
        </w:trPr>
        <w:tc>
          <w:tcPr>
            <w:tcW w:w="4815" w:type="dxa"/>
            <w:vMerge/>
            <w:shd w:val="clear" w:color="auto" w:fill="auto"/>
            <w:vAlign w:val="center"/>
          </w:tcPr>
          <w:p w14:paraId="7483D174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6662" w:type="dxa"/>
            <w:vMerge/>
            <w:shd w:val="clear" w:color="auto" w:fill="auto"/>
            <w:vAlign w:val="center"/>
          </w:tcPr>
          <w:p w14:paraId="000742C2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3198CA72" w14:textId="77777777" w:rsidR="00561386" w:rsidRDefault="00561386" w:rsidP="00561386">
            <w:pPr>
              <w:ind w:left="113" w:right="113"/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D9B3335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Руководитель смена С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085DC8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A02A038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Квалификация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C940A9" w14:textId="77777777" w:rsidR="00561386" w:rsidRDefault="00561386" w:rsidP="00561386">
            <w:pPr>
              <w:ind w:left="-109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43598663" w14:textId="77777777" w:rsidTr="00561386">
        <w:trPr>
          <w:trHeight w:val="166"/>
        </w:trPr>
        <w:tc>
          <w:tcPr>
            <w:tcW w:w="4815" w:type="dxa"/>
            <w:vMerge w:val="restart"/>
            <w:shd w:val="clear" w:color="auto" w:fill="auto"/>
            <w:vAlign w:val="center"/>
          </w:tcPr>
          <w:p w14:paraId="4F2A39DB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Средства индивидуальной защиты (СИЗ)</w:t>
            </w:r>
          </w:p>
        </w:tc>
        <w:tc>
          <w:tcPr>
            <w:tcW w:w="6662" w:type="dxa"/>
            <w:vMerge w:val="restart"/>
            <w:shd w:val="clear" w:color="auto" w:fill="auto"/>
            <w:vAlign w:val="center"/>
          </w:tcPr>
          <w:p w14:paraId="21FA5AA1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5051361B" wp14:editId="56957F87">
                  <wp:extent cx="399600" cy="396000"/>
                  <wp:effectExtent l="0" t="0" r="635" b="4445"/>
                  <wp:docPr id="8" name="Рисунок 1374" descr="Изображение выглядит как круг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374" descr="Изображение выглядит как круг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404A3017" wp14:editId="7923B838">
                  <wp:extent cx="396000" cy="396000"/>
                  <wp:effectExtent l="0" t="0" r="4445" b="4445"/>
                  <wp:docPr id="9" name="Рисунок 1373" descr="Изображение выглядит как Графика, дизайн, иллюстрац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373" descr="Изображение выглядит как Графика, дизайн, иллюстрация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6A5F42B0" wp14:editId="638E4E00">
                  <wp:extent cx="399600" cy="396000"/>
                  <wp:effectExtent l="0" t="0" r="635" b="4445"/>
                  <wp:docPr id="10" name="Рисунок 1372" descr="Изображение выглядит как круг, Графика, диаграмм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372" descr="Изображение выглядит как круг, Графика, диаграмма, Шрифт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65533DB3" wp14:editId="4572E4DA">
                  <wp:extent cx="399600" cy="396000"/>
                  <wp:effectExtent l="0" t="0" r="635" b="4445"/>
                  <wp:docPr id="11" name="Рисунок 1365" descr="Изображение выглядит как круг, Цвет электрик, График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365" descr="Изображение выглядит как круг, Цвет электрик, График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63C25D74" wp14:editId="32881850">
                  <wp:extent cx="396000" cy="396000"/>
                  <wp:effectExtent l="0" t="0" r="4445" b="4445"/>
                  <wp:docPr id="12" name="Рисунок 1371" descr="Изображение выглядит как символ, белый, Шрифт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71" descr="Изображение выглядит как символ, белый, Шрифт, Графи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2A19817E" wp14:editId="2F897CBE">
                  <wp:extent cx="399600" cy="396000"/>
                  <wp:effectExtent l="0" t="0" r="635" b="4445"/>
                  <wp:docPr id="13" name="Рисунок 1370" descr="Изображение выглядит как Шрифт, Графика, текс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70" descr="Изображение выглядит как Шрифт, Графика, текст, логотип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488340D1" wp14:editId="6E5A69D0">
                  <wp:extent cx="399600" cy="396000"/>
                  <wp:effectExtent l="0" t="0" r="635" b="4445"/>
                  <wp:docPr id="14" name="Рисунок 1369" descr="Изображение выглядит как логотип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69" descr="Изображение выглядит как логотип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biLevel thresh="50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1D9A533D" wp14:editId="44781C9B">
                  <wp:extent cx="399600" cy="396000"/>
                  <wp:effectExtent l="0" t="0" r="635" b="4445"/>
                  <wp:docPr id="15" name="Рисунок 1368" descr="Изображение выглядит как круг, мультфильм, графическая вставк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368" descr="Изображение выглядит как круг, мультфильм, графическая вставк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biLevel thresh="75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4EEE5128" wp14:editId="27AC461F">
                  <wp:extent cx="399600" cy="396000"/>
                  <wp:effectExtent l="0" t="0" r="635" b="4445"/>
                  <wp:docPr id="16" name="Рисунок 1367" descr="Изображение выглядит как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367" descr="Изображение выглядит как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biLevel thresh="75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" w:eastAsia="Calibri" w:hAnsi="Inter" w:cs="Times New Roman"/>
                <w:noProof/>
                <w:color w:val="101820"/>
              </w:rPr>
              <w:drawing>
                <wp:inline distT="0" distB="0" distL="0" distR="0" wp14:anchorId="170ADDE5" wp14:editId="16EF4A60">
                  <wp:extent cx="399600" cy="396000"/>
                  <wp:effectExtent l="0" t="0" r="635" b="4445"/>
                  <wp:docPr id="17" name="Рисунок 1366" descr="Изображение выглядит как круг, График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366" descr="Изображение выглядит как круг, График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biLevel thresh="75000"/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996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1C73A4B0" w14:textId="77777777" w:rsidR="00561386" w:rsidRDefault="00561386" w:rsidP="00561386">
            <w:pPr>
              <w:ind w:left="113" w:right="113"/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B81B162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Руководитель смена</w:t>
            </w:r>
            <w:r>
              <w:rPr>
                <w:rFonts w:ascii="Inter" w:hAnsi="Inter" w:cs="Times New Roman"/>
                <w:b/>
                <w:bCs/>
                <w:color w:val="101820"/>
                <w:lang w:val="en-US"/>
              </w:rPr>
              <w:t xml:space="preserve"> 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7EADFA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BE5448E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Количество операторов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83FBA3" w14:textId="77777777" w:rsidR="00561386" w:rsidRDefault="00561386" w:rsidP="00561386">
            <w:pPr>
              <w:ind w:left="-109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40E38328" w14:textId="77777777" w:rsidTr="00561386">
        <w:trPr>
          <w:trHeight w:val="166"/>
        </w:trPr>
        <w:tc>
          <w:tcPr>
            <w:tcW w:w="4815" w:type="dxa"/>
            <w:vMerge/>
            <w:shd w:val="clear" w:color="auto" w:fill="auto"/>
            <w:vAlign w:val="center"/>
          </w:tcPr>
          <w:p w14:paraId="5C856C90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6662" w:type="dxa"/>
            <w:vMerge/>
            <w:shd w:val="clear" w:color="auto" w:fill="auto"/>
            <w:vAlign w:val="center"/>
          </w:tcPr>
          <w:p w14:paraId="05A2C009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4FADC613" w14:textId="77777777" w:rsidR="00561386" w:rsidRDefault="00561386" w:rsidP="00561386">
            <w:pPr>
              <w:ind w:left="113" w:right="113"/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894B891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Инженер по качеству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798191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C6C9149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Срок обучения (освоения), мин.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C0E6FCB" w14:textId="77777777" w:rsidR="00561386" w:rsidRDefault="00561386" w:rsidP="00561386">
            <w:pPr>
              <w:ind w:left="-109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  <w:tr w:rsidR="00561386" w14:paraId="0CAFD37E" w14:textId="77777777" w:rsidTr="00561386">
        <w:trPr>
          <w:trHeight w:val="166"/>
        </w:trPr>
        <w:tc>
          <w:tcPr>
            <w:tcW w:w="4815" w:type="dxa"/>
            <w:vMerge/>
            <w:shd w:val="clear" w:color="auto" w:fill="auto"/>
            <w:vAlign w:val="center"/>
          </w:tcPr>
          <w:p w14:paraId="732B6926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6662" w:type="dxa"/>
            <w:vMerge/>
            <w:shd w:val="clear" w:color="auto" w:fill="auto"/>
            <w:vAlign w:val="center"/>
          </w:tcPr>
          <w:p w14:paraId="636DCBEA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0634CC9E" w14:textId="77777777" w:rsidR="00561386" w:rsidRDefault="00561386" w:rsidP="00561386">
            <w:pPr>
              <w:ind w:left="113" w:right="113"/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9A7F7F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Инженер по безопасности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1A0A85" w14:textId="77777777" w:rsidR="00561386" w:rsidRDefault="00561386" w:rsidP="00561386">
            <w:pPr>
              <w:jc w:val="center"/>
              <w:rPr>
                <w:rFonts w:ascii="Inter" w:hAnsi="Inter" w:cs="Times New Roman"/>
                <w:color w:val="10182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E1272EC" w14:textId="77777777" w:rsidR="00561386" w:rsidRDefault="00561386" w:rsidP="00561386">
            <w:pPr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Время такта (для конвейера), с</w:t>
            </w:r>
          </w:p>
        </w:tc>
        <w:bookmarkEnd w:id="0"/>
        <w:tc>
          <w:tcPr>
            <w:tcW w:w="2268" w:type="dxa"/>
            <w:shd w:val="clear" w:color="auto" w:fill="auto"/>
            <w:vAlign w:val="center"/>
          </w:tcPr>
          <w:p w14:paraId="64CFA312" w14:textId="77777777" w:rsidR="00561386" w:rsidRDefault="00561386" w:rsidP="00561386">
            <w:pPr>
              <w:ind w:left="-109" w:right="-120"/>
              <w:jc w:val="center"/>
              <w:rPr>
                <w:rFonts w:ascii="Inter" w:hAnsi="Inter" w:cs="Times New Roman"/>
                <w:color w:val="101820"/>
              </w:rPr>
            </w:pPr>
          </w:p>
        </w:tc>
      </w:tr>
    </w:tbl>
    <w:p w14:paraId="2A5A3927" w14:textId="77777777" w:rsidR="00C03B50" w:rsidRDefault="00C03B50">
      <w:pPr>
        <w:contextualSpacing/>
        <w:rPr>
          <w:rFonts w:ascii="Times New Roman" w:hAnsi="Times New Roman" w:cs="Times New Roman"/>
          <w:bCs/>
          <w:color w:val="00063E"/>
        </w:rPr>
      </w:pPr>
    </w:p>
    <w:tbl>
      <w:tblPr>
        <w:tblStyle w:val="af9"/>
        <w:tblW w:w="2296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992"/>
        <w:gridCol w:w="4678"/>
        <w:gridCol w:w="992"/>
        <w:gridCol w:w="992"/>
        <w:gridCol w:w="3686"/>
        <w:gridCol w:w="11"/>
        <w:gridCol w:w="1027"/>
        <w:gridCol w:w="11"/>
        <w:gridCol w:w="982"/>
        <w:gridCol w:w="3781"/>
        <w:gridCol w:w="11"/>
        <w:gridCol w:w="980"/>
        <w:gridCol w:w="11"/>
      </w:tblGrid>
      <w:tr w:rsidR="00C03B50" w14:paraId="4CEE94DC" w14:textId="77777777">
        <w:tc>
          <w:tcPr>
            <w:tcW w:w="1147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624F5C71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FFFFFF" w:themeColor="background1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FFFFFF" w:themeColor="background1"/>
                <w:sz w:val="16"/>
              </w:rPr>
              <w:t>Оборудование, инструмент, приспособления и инвентарь (тип)</w:t>
            </w:r>
          </w:p>
        </w:tc>
        <w:tc>
          <w:tcPr>
            <w:tcW w:w="11492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199A3BA3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FFFFFF" w:themeColor="background1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FFFFFF" w:themeColor="background1"/>
                <w:sz w:val="16"/>
              </w:rPr>
              <w:t>Используемые материалы (основные и вспомогательные), комплектующие и детали</w:t>
            </w:r>
          </w:p>
        </w:tc>
      </w:tr>
      <w:tr w:rsidR="00C03B50" w14:paraId="606ED5D3" w14:textId="77777777"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7D1A20C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bookmarkStart w:id="2" w:name="_Hlk96619582"/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042964D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Кол-во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58CF00C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AE1E1AA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9B0069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Код</w:t>
            </w:r>
          </w:p>
        </w:tc>
        <w:tc>
          <w:tcPr>
            <w:tcW w:w="369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36BAB30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Наименование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493319F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Кол-во</w:t>
            </w:r>
          </w:p>
        </w:tc>
        <w:tc>
          <w:tcPr>
            <w:tcW w:w="9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DE36ACB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Код</w:t>
            </w:r>
          </w:p>
        </w:tc>
        <w:tc>
          <w:tcPr>
            <w:tcW w:w="379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884B2E7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Наименование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5D03ADC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Кол-во</w:t>
            </w:r>
            <w:bookmarkEnd w:id="2"/>
          </w:p>
        </w:tc>
      </w:tr>
      <w:tr w:rsidR="00C03B50" w14:paraId="52C77286" w14:textId="77777777">
        <w:trPr>
          <w:trHeight w:val="60"/>
        </w:trPr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0DD992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Линия заготовки прокатного металла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606852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8EC0B2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Установка проката тонкостенного профиля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33B43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8567EF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F1198E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Плитка клинкерная рядовая, шт.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6E65B5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104</w:t>
            </w:r>
          </w:p>
        </w:tc>
        <w:tc>
          <w:tcPr>
            <w:tcW w:w="9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4093AA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79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6DC278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 xml:space="preserve">Затирка </w:t>
            </w:r>
            <w:r>
              <w:rPr>
                <w:rFonts w:ascii="Inter" w:hAnsi="Inter" w:cs="Times New Roman"/>
                <w:bCs/>
                <w:color w:val="101820"/>
                <w:sz w:val="16"/>
                <w:lang w:val="en-US"/>
              </w:rPr>
              <w:t>RAL9003</w:t>
            </w:r>
            <w:r>
              <w:rPr>
                <w:rFonts w:ascii="Inter" w:hAnsi="Inter" w:cs="Times New Roman"/>
                <w:bCs/>
                <w:color w:val="101820"/>
                <w:sz w:val="16"/>
              </w:rPr>
              <w:t>, кг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1CA23AD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</w:tr>
      <w:tr w:rsidR="00C03B50" w14:paraId="44337984" w14:textId="77777777">
        <w:trPr>
          <w:trHeight w:val="60"/>
        </w:trPr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814DE1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Линия лазерной резки металла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958A5B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E981D3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Участок сборки/сварки металлоконструкций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266168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739FE1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C9776B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Плитка клинкерная половинка, шт.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F7274E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8</w:t>
            </w:r>
          </w:p>
        </w:tc>
        <w:tc>
          <w:tcPr>
            <w:tcW w:w="9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AB903D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79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C930C8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Краска порошковая (рекуп.), кг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C611A1C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</w:tr>
      <w:tr w:rsidR="00C03B50" w14:paraId="74704A07" w14:textId="77777777">
        <w:trPr>
          <w:trHeight w:val="60"/>
        </w:trPr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C99286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Участок штамповки и гибки металла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06E2CB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73D7F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Кондуктора сборки/сварки рам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3EEA03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A42365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EEBD46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Плитка клинкерная угловая рядовая, шт.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E00045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11</w:t>
            </w:r>
          </w:p>
        </w:tc>
        <w:tc>
          <w:tcPr>
            <w:tcW w:w="9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7728BD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79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62B40C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Детали и элементы (см. спецификацию)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1A224F2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</w:tr>
      <w:tr w:rsidR="00C03B50" w14:paraId="760EA410" w14:textId="77777777">
        <w:trPr>
          <w:trHeight w:val="60"/>
        </w:trPr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D4E0F6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Линия порошковой покраски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C6FEEF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C2EC7D3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Тележки специальные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9B4E1E9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B4B9604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DC6E048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Плитка клинкерная угловая половинка, шт.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1971947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2</w:t>
            </w:r>
          </w:p>
        </w:tc>
        <w:tc>
          <w:tcPr>
            <w:tcW w:w="98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CB17AA8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  <w:tc>
          <w:tcPr>
            <w:tcW w:w="379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FBB4BE8" w14:textId="77777777" w:rsidR="00C03B50" w:rsidRDefault="00000000">
            <w:pPr>
              <w:contextualSpacing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Метизы (см. спецификацию)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2F5BF68F" w14:textId="77777777" w:rsidR="00C03B50" w:rsidRDefault="00C03B5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</w:p>
        </w:tc>
      </w:tr>
      <w:tr w:rsidR="00C03B50" w14:paraId="67A1F3C0" w14:textId="77777777">
        <w:tc>
          <w:tcPr>
            <w:tcW w:w="1147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2AB8EB08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FFFFFF" w:themeColor="background1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FFFFFF" w:themeColor="background1"/>
                <w:sz w:val="16"/>
              </w:rPr>
              <w:t>Стандартные условия выполнения процесса (операции)</w:t>
            </w:r>
          </w:p>
        </w:tc>
        <w:tc>
          <w:tcPr>
            <w:tcW w:w="11492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131D5711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FFFFFF" w:themeColor="background1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FFFFFF" w:themeColor="background1"/>
                <w:sz w:val="16"/>
              </w:rPr>
              <w:t>Технологические ограничения</w:t>
            </w:r>
          </w:p>
        </w:tc>
      </w:tr>
      <w:tr w:rsidR="00C03B50" w14:paraId="6006D37B" w14:textId="77777777">
        <w:trPr>
          <w:gridAfter w:val="1"/>
          <w:wAfter w:w="11" w:type="dxa"/>
        </w:trPr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B10FF04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bookmarkStart w:id="3" w:name="_Hlk96621816"/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Параметр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14165D" w14:textId="77777777" w:rsidR="00C03B50" w:rsidRDefault="00000000">
            <w:pPr>
              <w:ind w:left="-161" w:right="-105"/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Значение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AAECCA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Параметр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4AD6A6" w14:textId="77777777" w:rsidR="00C03B50" w:rsidRDefault="00000000">
            <w:pPr>
              <w:ind w:left="-113" w:right="-68"/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Значение</w:t>
            </w:r>
          </w:p>
        </w:tc>
        <w:tc>
          <w:tcPr>
            <w:tcW w:w="46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199344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Параметр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933864D" w14:textId="77777777" w:rsidR="00C03B50" w:rsidRDefault="00000000">
            <w:pPr>
              <w:ind w:left="-106" w:right="-58"/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Значение</w:t>
            </w:r>
          </w:p>
        </w:tc>
        <w:tc>
          <w:tcPr>
            <w:tcW w:w="477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8B3EF59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Параметр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9F1E5B9" w14:textId="77777777" w:rsidR="00C03B50" w:rsidRDefault="00000000">
            <w:pPr>
              <w:ind w:left="-107" w:right="-109"/>
              <w:contextualSpacing/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Значение</w:t>
            </w:r>
          </w:p>
        </w:tc>
      </w:tr>
      <w:tr w:rsidR="00C03B50" w14:paraId="1FB9F810" w14:textId="77777777">
        <w:trPr>
          <w:gridAfter w:val="1"/>
          <w:wAfter w:w="11" w:type="dxa"/>
        </w:trPr>
        <w:tc>
          <w:tcPr>
            <w:tcW w:w="481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BF765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Напряжение в сети, В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7E8BC5" w14:textId="77777777" w:rsidR="00C03B50" w:rsidRDefault="00000000">
            <w:pPr>
              <w:ind w:left="-161" w:right="-105"/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380/220</w:t>
            </w:r>
          </w:p>
        </w:tc>
        <w:tc>
          <w:tcPr>
            <w:tcW w:w="46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C4F99B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Давление сжатого воздуха не менее, бар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A88A0C" w14:textId="77777777" w:rsidR="00C03B50" w:rsidRDefault="00000000">
            <w:pPr>
              <w:ind w:left="-113" w:right="-68"/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7</w:t>
            </w:r>
          </w:p>
        </w:tc>
        <w:tc>
          <w:tcPr>
            <w:tcW w:w="46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BC4C6ED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Вес изделия не более, кг</w:t>
            </w:r>
          </w:p>
        </w:tc>
        <w:tc>
          <w:tcPr>
            <w:tcW w:w="103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104066" w14:textId="77777777" w:rsidR="00C03B50" w:rsidRDefault="00000000">
            <w:pPr>
              <w:ind w:left="-106" w:right="-58"/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200</w:t>
            </w:r>
          </w:p>
        </w:tc>
        <w:tc>
          <w:tcPr>
            <w:tcW w:w="477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835BC7" w14:textId="77777777" w:rsidR="00C03B50" w:rsidRDefault="00000000">
            <w:pPr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Габариты сечения изделия не более, м</w:t>
            </w:r>
          </w:p>
        </w:tc>
        <w:tc>
          <w:tcPr>
            <w:tcW w:w="99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B64A926" w14:textId="77777777" w:rsidR="00C03B50" w:rsidRDefault="00000000">
            <w:pPr>
              <w:ind w:left="-107" w:right="-109"/>
              <w:contextualSpacing/>
              <w:jc w:val="center"/>
              <w:rPr>
                <w:rFonts w:ascii="Inter" w:hAnsi="Inter" w:cs="Times New Roman"/>
                <w:bCs/>
                <w:color w:val="101820"/>
                <w:sz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</w:rPr>
              <w:t>2х2</w:t>
            </w:r>
            <w:bookmarkEnd w:id="3"/>
          </w:p>
        </w:tc>
      </w:tr>
    </w:tbl>
    <w:p w14:paraId="3C6E4ECF" w14:textId="77777777" w:rsidR="00C03B50" w:rsidRDefault="00C03B50">
      <w:pPr>
        <w:rPr>
          <w:rFonts w:ascii="Times New Roman" w:hAnsi="Times New Roman" w:cs="Times New Roman"/>
          <w:color w:val="00063E"/>
          <w:sz w:val="16"/>
        </w:rPr>
      </w:pPr>
    </w:p>
    <w:tbl>
      <w:tblPr>
        <w:tblStyle w:val="af9"/>
        <w:tblW w:w="229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1843"/>
        <w:gridCol w:w="567"/>
        <w:gridCol w:w="5104"/>
        <w:gridCol w:w="4536"/>
        <w:gridCol w:w="709"/>
        <w:gridCol w:w="4111"/>
        <w:gridCol w:w="709"/>
        <w:gridCol w:w="992"/>
        <w:gridCol w:w="992"/>
        <w:gridCol w:w="2410"/>
        <w:gridCol w:w="567"/>
      </w:tblGrid>
      <w:tr w:rsidR="00C03B50" w14:paraId="23F326B3" w14:textId="77777777">
        <w:trPr>
          <w:trHeight w:val="242"/>
          <w:tblHeader/>
        </w:trPr>
        <w:tc>
          <w:tcPr>
            <w:tcW w:w="419" w:type="dxa"/>
            <w:vMerge w:val="restar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D24299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  <w:szCs w:val="16"/>
              </w:rPr>
              <w:t>№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51DAE6" w14:textId="77777777" w:rsidR="00C03B50" w:rsidRDefault="00000000">
            <w:pPr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Основной</w:t>
            </w:r>
            <w:r>
              <w:rPr>
                <w:rFonts w:ascii="Inter" w:hAnsi="Inter" w:cs="Times New Roman"/>
                <w:b/>
                <w:bCs/>
                <w:color w:val="101820"/>
                <w:lang w:val="en-US"/>
              </w:rPr>
              <w:t xml:space="preserve"> </w:t>
            </w:r>
            <w:r>
              <w:rPr>
                <w:rFonts w:ascii="Inter" w:hAnsi="Inter" w:cs="Times New Roman"/>
                <w:b/>
                <w:bCs/>
                <w:color w:val="101820"/>
              </w:rPr>
              <w:t>этап</w:t>
            </w:r>
          </w:p>
        </w:tc>
        <w:tc>
          <w:tcPr>
            <w:tcW w:w="964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477203" w14:textId="77777777" w:rsidR="00C03B50" w:rsidRDefault="00000000">
            <w:pPr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 xml:space="preserve">Наименование операции / Визуализация / Ключевые моменты 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EDA95E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Характеристики обеспечения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87518A" w14:textId="77777777" w:rsidR="00C03B50" w:rsidRDefault="00000000">
            <w:pPr>
              <w:ind w:left="-111" w:right="-110"/>
              <w:jc w:val="center"/>
              <w:rPr>
                <w:rFonts w:ascii="Inter" w:hAnsi="Inter" w:cs="Times New Roman"/>
                <w:b/>
                <w:bCs/>
                <w:color w:val="101820"/>
                <w:sz w:val="14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4"/>
              </w:rPr>
              <w:t>Метод проверки</w:t>
            </w:r>
          </w:p>
          <w:p w14:paraId="1F500589" w14:textId="77777777" w:rsidR="00C03B50" w:rsidRDefault="00000000">
            <w:pPr>
              <w:ind w:left="-111" w:right="-110"/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4"/>
              </w:rPr>
              <w:t>****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F1098C" w14:textId="77777777" w:rsidR="00C03B50" w:rsidRDefault="00000000">
            <w:pPr>
              <w:jc w:val="center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</w:rPr>
              <w:t>Значение параметра, мм</w:t>
            </w:r>
          </w:p>
        </w:tc>
        <w:tc>
          <w:tcPr>
            <w:tcW w:w="241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082337" w14:textId="77777777" w:rsidR="00C03B50" w:rsidRDefault="00000000">
            <w:pPr>
              <w:jc w:val="center"/>
              <w:rPr>
                <w:rFonts w:ascii="Inter" w:hAnsi="Inter" w:cs="Times New Roman"/>
                <w:b/>
                <w:bCs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  <w:szCs w:val="16"/>
              </w:rPr>
              <w:t>Рабочая документация</w:t>
            </w:r>
          </w:p>
          <w:p w14:paraId="583BC946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b/>
                <w:bCs/>
                <w:color w:val="101820"/>
                <w:sz w:val="16"/>
                <w:szCs w:val="16"/>
              </w:rPr>
              <w:t>(ссылки на стандарты, карты техпроцессов, веб-документы)</w:t>
            </w:r>
          </w:p>
        </w:tc>
        <w:tc>
          <w:tcPr>
            <w:tcW w:w="56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C000" w:themeFill="accent4"/>
            <w:vAlign w:val="center"/>
          </w:tcPr>
          <w:p w14:paraId="08A56989" w14:textId="77777777" w:rsidR="00C03B50" w:rsidRDefault="00000000">
            <w:pPr>
              <w:ind w:left="-103" w:right="-44"/>
              <w:jc w:val="center"/>
              <w:rPr>
                <w:rFonts w:ascii="Inter" w:hAnsi="Inter" w:cs="Times New Roman"/>
                <w:b/>
                <w:bCs/>
                <w:color w:val="00063E"/>
                <w:sz w:val="24"/>
                <w:szCs w:val="24"/>
              </w:rPr>
            </w:pPr>
            <w:r>
              <w:rPr>
                <w:rFonts w:ascii="Inter" w:hAnsi="Inter" w:cs="Times New Roman"/>
                <w:b/>
                <w:bCs/>
                <w:color w:val="00063E"/>
                <w:sz w:val="24"/>
                <w:szCs w:val="24"/>
              </w:rPr>
              <w:t>ОТ</w:t>
            </w:r>
          </w:p>
          <w:p w14:paraId="4CCE5DD9" w14:textId="77777777" w:rsidR="00C03B50" w:rsidRDefault="00000000">
            <w:pPr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hAnsi="Inter" w:cs="Times New Roman"/>
                <w:b/>
                <w:bCs/>
                <w:color w:val="00063E"/>
                <w:sz w:val="24"/>
                <w:szCs w:val="24"/>
              </w:rPr>
              <w:t>ТБ</w:t>
            </w:r>
          </w:p>
        </w:tc>
      </w:tr>
      <w:tr w:rsidR="00C03B50" w14:paraId="69A2EF54" w14:textId="77777777">
        <w:trPr>
          <w:trHeight w:val="388"/>
          <w:tblHeader/>
        </w:trPr>
        <w:tc>
          <w:tcPr>
            <w:tcW w:w="419" w:type="dxa"/>
            <w:vMerge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22064D6" w14:textId="77777777" w:rsidR="00C03B50" w:rsidRDefault="00C03B50">
            <w:pPr>
              <w:jc w:val="center"/>
              <w:rPr>
                <w:rFonts w:ascii="Inter" w:hAnsi="Inter" w:cs="Times New Roman"/>
                <w:b/>
                <w:bCs/>
                <w:color w:val="00063E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FC94E57" w14:textId="77777777" w:rsidR="00C03B50" w:rsidRDefault="00C03B50">
            <w:pPr>
              <w:jc w:val="center"/>
              <w:rPr>
                <w:rFonts w:ascii="Inter" w:hAnsi="Inter" w:cs="Times New Roman"/>
                <w:b/>
                <w:bCs/>
                <w:color w:val="00063E"/>
              </w:rPr>
            </w:pPr>
          </w:p>
        </w:tc>
        <w:tc>
          <w:tcPr>
            <w:tcW w:w="9640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8CF4F54" w14:textId="77777777" w:rsidR="00C03B50" w:rsidRDefault="00C03B50">
            <w:pPr>
              <w:jc w:val="center"/>
              <w:rPr>
                <w:rFonts w:ascii="Inter" w:hAnsi="Inter" w:cs="Times New Roman"/>
                <w:b/>
                <w:bCs/>
                <w:color w:val="00063E"/>
              </w:rPr>
            </w:pPr>
          </w:p>
        </w:tc>
        <w:tc>
          <w:tcPr>
            <w:tcW w:w="4820" w:type="dxa"/>
            <w:gridSpan w:val="2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22F665" w14:textId="77777777" w:rsidR="00C03B50" w:rsidRDefault="00C03B50">
            <w:pPr>
              <w:jc w:val="center"/>
              <w:rPr>
                <w:rFonts w:ascii="Inter" w:hAnsi="Inter" w:cs="Times New Roman"/>
                <w:b/>
                <w:bCs/>
                <w:color w:val="00063E"/>
              </w:rPr>
            </w:pPr>
          </w:p>
        </w:tc>
        <w:tc>
          <w:tcPr>
            <w:tcW w:w="709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C537954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00063E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9624FEE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00063E"/>
                <w:sz w:val="16"/>
              </w:rPr>
            </w:pPr>
            <w:r>
              <w:rPr>
                <w:rFonts w:ascii="Inter" w:hAnsi="Inter" w:cs="Times New Roman"/>
                <w:b/>
                <w:color w:val="00063E"/>
                <w:sz w:val="16"/>
              </w:rPr>
              <w:t>Допуск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BA10AB7" w14:textId="77777777" w:rsidR="00C03B50" w:rsidRDefault="00000000">
            <w:pPr>
              <w:jc w:val="center"/>
              <w:rPr>
                <w:rFonts w:ascii="Inter" w:hAnsi="Inter" w:cs="Times New Roman"/>
                <w:b/>
                <w:bCs/>
                <w:color w:val="00063E"/>
                <w:sz w:val="16"/>
              </w:rPr>
            </w:pPr>
            <w:r>
              <w:rPr>
                <w:rFonts w:ascii="Inter" w:hAnsi="Inter" w:cs="Times New Roman"/>
                <w:b/>
                <w:bCs/>
                <w:color w:val="00063E"/>
                <w:sz w:val="16"/>
              </w:rPr>
              <w:t>Проект</w:t>
            </w:r>
          </w:p>
        </w:tc>
        <w:tc>
          <w:tcPr>
            <w:tcW w:w="24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250399" w14:textId="77777777" w:rsidR="00C03B50" w:rsidRDefault="00C03B50">
            <w:pPr>
              <w:jc w:val="center"/>
              <w:rPr>
                <w:rFonts w:ascii="Inter" w:hAnsi="Inter" w:cs="Times New Roman"/>
                <w:b/>
                <w:bCs/>
                <w:color w:val="00063E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C000" w:themeFill="accent4"/>
            <w:vAlign w:val="center"/>
          </w:tcPr>
          <w:p w14:paraId="5307B476" w14:textId="77777777" w:rsidR="00C03B50" w:rsidRDefault="00C03B50">
            <w:pPr>
              <w:ind w:left="-103" w:right="-44"/>
              <w:jc w:val="center"/>
              <w:rPr>
                <w:rFonts w:ascii="Inter" w:hAnsi="Inter" w:cs="Times New Roman"/>
                <w:b/>
                <w:bCs/>
                <w:color w:val="00063E"/>
                <w:sz w:val="24"/>
                <w:szCs w:val="24"/>
              </w:rPr>
            </w:pPr>
          </w:p>
        </w:tc>
      </w:tr>
      <w:tr w:rsidR="00C03B50" w14:paraId="69F4A1FB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00063E"/>
            <w:vAlign w:val="center"/>
          </w:tcPr>
          <w:p w14:paraId="2AC448E7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FFFFFF" w:themeColor="background1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00063E"/>
            <w:vAlign w:val="center"/>
          </w:tcPr>
          <w:p w14:paraId="472D8229" w14:textId="77777777" w:rsidR="00C03B50" w:rsidRDefault="00C03B50">
            <w:pPr>
              <w:rPr>
                <w:rFonts w:ascii="Inter" w:hAnsi="Inter" w:cs="Times New Roman"/>
                <w:color w:val="FFFFFF" w:themeColor="background1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00063E"/>
            <w:vAlign w:val="center"/>
          </w:tcPr>
          <w:p w14:paraId="37E73A3C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FFFFFF" w:themeColor="background1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3CB1D362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FFFFFF" w:themeColor="background1"/>
              </w:rPr>
            </w:pPr>
            <w:r>
              <w:rPr>
                <w:rFonts w:ascii="Inter" w:hAnsi="Inter" w:cs="Times New Roman"/>
                <w:b/>
                <w:color w:val="FFFFFF" w:themeColor="background1"/>
              </w:rPr>
              <w:t>ИЗГОТОВЛЕНИЕ МЕТАЛЛИЧЕСКОЙ РАМЫ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0D072A4D" w14:textId="77777777" w:rsidR="00C03B50" w:rsidRDefault="00C03B50">
            <w:pPr>
              <w:ind w:right="-104"/>
              <w:rPr>
                <w:rFonts w:ascii="Inter" w:hAnsi="Inter" w:cs="Times New Roman"/>
                <w:bCs/>
                <w:color w:val="FFFFFF" w:themeColor="background1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66EE7B53" w14:textId="77777777" w:rsidR="00C03B50" w:rsidRDefault="00C03B50">
            <w:pPr>
              <w:rPr>
                <w:rFonts w:ascii="Inter" w:hAnsi="Inter" w:cs="Times New Roman"/>
                <w:color w:val="FFFFFF" w:themeColor="background1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65FE178F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FFFFFF" w:themeColor="background1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5FDAC52E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FFFFFF" w:themeColor="background1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66CB55B1" w14:textId="77777777" w:rsidR="00C03B50" w:rsidRDefault="00C03B50">
            <w:pPr>
              <w:jc w:val="center"/>
              <w:rPr>
                <w:rFonts w:ascii="Inter" w:hAnsi="Inter" w:cs="Times New Roman"/>
                <w:color w:val="FFFFFF" w:themeColor="background1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21A35B4B" w14:textId="77777777" w:rsidR="00C03B50" w:rsidRDefault="00C03B50">
            <w:pPr>
              <w:rPr>
                <w:rFonts w:ascii="Inter" w:hAnsi="Inter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101820"/>
            <w:vAlign w:val="center"/>
          </w:tcPr>
          <w:p w14:paraId="12F2069E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FFFFFF" w:themeColor="background1"/>
              </w:rPr>
            </w:pPr>
          </w:p>
        </w:tc>
      </w:tr>
      <w:tr w:rsidR="00C03B50" w14:paraId="50D620A3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8F6F811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9794DE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36E9AF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CAF9AAA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Заготовительная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CD5F87" w14:textId="77777777" w:rsidR="00C03B50" w:rsidRDefault="00C03B50">
            <w:pPr>
              <w:ind w:right="-104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D67A83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26BD79" w14:textId="77777777" w:rsidR="00C03B50" w:rsidRDefault="00C03B50">
            <w:pPr>
              <w:ind w:left="-104"/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3F822E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71F387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998738F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9615FC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</w:p>
        </w:tc>
      </w:tr>
      <w:tr w:rsidR="00C03B50" w14:paraId="3FF23491" w14:textId="77777777">
        <w:trPr>
          <w:trHeight w:val="1411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1AF00FB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1C56902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Резка трубы 40х40х2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D5A6B09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676FB654" wp14:editId="43B293F9">
                      <wp:extent cx="252000" cy="252000"/>
                      <wp:effectExtent l="0" t="0" r="0" b="0"/>
                      <wp:docPr id="18" name="Рисунок 905" descr="Резать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3" name="Рисунок 1393" descr="Резать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C9151B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 лентопильном станке выставить размер и зафиксировать упор</w:t>
            </w:r>
          </w:p>
          <w:p w14:paraId="4D3B88AC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Нарезать необходимое количество труб по номенклатуре</w:t>
            </w:r>
          </w:p>
        </w:tc>
        <w:tc>
          <w:tcPr>
            <w:tcW w:w="4536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14:paraId="7FF6FC7B" w14:textId="77777777" w:rsidR="00C03B50" w:rsidRDefault="00000000">
            <w:pPr>
              <w:ind w:left="-108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34E3A108" wp14:editId="1BA58720">
                      <wp:extent cx="2882265" cy="1870710"/>
                      <wp:effectExtent l="0" t="0" r="0" b="0"/>
                      <wp:docPr id="19" name="Рисунок 1" descr="https://standler.ru/upload/iblock/de7/de7e441a134b2ef88236c81003e7f0f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standler.ru/upload/iblock/de7/de7e441a134b2ef88236c81003e7f0f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1629" cy="18962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226.9pt;height:147.3pt;mso-wrap-distance-left:0.0pt;mso-wrap-distance-top:0.0pt;mso-wrap-distance-right:0.0pt;mso-wrap-distance-bottom:0.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140FE42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5670250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Длина трубы, мм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D0BD30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383D9A96" wp14:editId="2E603CAB">
                      <wp:extent cx="180000" cy="180000"/>
                      <wp:effectExtent l="0" t="0" r="0" b="0"/>
                      <wp:docPr id="20" name="Рисунок 928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1F69328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2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B7852A0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390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206AFF2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598BF5D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3D042D3C" wp14:editId="64482AB7">
                      <wp:extent cx="288000" cy="252000"/>
                      <wp:effectExtent l="0" t="0" r="0" b="0"/>
                      <wp:docPr id="21" name="Рисунок 18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3" name="Рисунок 1333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  <w:tr w:rsidR="00C03B50" w14:paraId="73AF3AA6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9D77A17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A738EE8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Резка уголков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E3E5037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3F9B991B" wp14:editId="4F4D667E">
                      <wp:extent cx="252000" cy="252000"/>
                      <wp:effectExtent l="0" t="0" r="0" b="0"/>
                      <wp:docPr id="22" name="Рисунок 907" descr="Резать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3" name="Рисунок 1393" descr="Резать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7984A6F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 лентопильном станке выставить размер и зафиксировать упор</w:t>
            </w:r>
          </w:p>
          <w:p w14:paraId="586C7949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Нарезать необходимое количество уголков по номенклатуре</w:t>
            </w:r>
          </w:p>
        </w:tc>
        <w:tc>
          <w:tcPr>
            <w:tcW w:w="4536" w:type="dxa"/>
            <w:vMerge/>
            <w:tcBorders>
              <w:bottom w:val="single" w:sz="4" w:space="0" w:color="808080" w:themeColor="background1" w:themeShade="80"/>
            </w:tcBorders>
            <w:vAlign w:val="center"/>
          </w:tcPr>
          <w:p w14:paraId="5475D41D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573A45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8634BD2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Длина уголка, мм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460A091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6761C6C3" wp14:editId="2D13229F">
                      <wp:extent cx="180000" cy="180000"/>
                      <wp:effectExtent l="0" t="0" r="0" b="0"/>
                      <wp:docPr id="23" name="Рисунок 933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9FC9618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2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16F222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3475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D53CCE7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2E8AFDB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52240A4C" wp14:editId="4BABEBF6">
                      <wp:extent cx="288000" cy="252000"/>
                      <wp:effectExtent l="0" t="0" r="0" b="0"/>
                      <wp:docPr id="24" name="Рисунок 20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3" name="Рисунок 1333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  <w:tr w:rsidR="00C03B50" w14:paraId="2455AF3C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69E732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D72A6E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2837975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D73985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Комплектовочная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C6901D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93787D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81FF9E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3830AE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B06CB5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47525D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92FA83B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</w:p>
        </w:tc>
      </w:tr>
      <w:tr w:rsidR="00C03B50" w14:paraId="08ADC8C2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30556F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4A457D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Комплектация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588ECC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D881ADB" wp14:editId="097AF8E9">
                      <wp:extent cx="252000" cy="252000"/>
                      <wp:effectExtent l="0" t="0" r="0" b="0"/>
                      <wp:docPr id="25" name="Рисунок 911" descr="Папка-планшет с галочкам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" name="Рисунок 1029" descr="Папка-планшет с галочкам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B6AFF67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Получить заготовки нарезанной трубы 40х40х2</w:t>
            </w:r>
          </w:p>
          <w:p w14:paraId="42D4DD59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Получить заготовки нарезанного несущего уголка 40х63х5</w:t>
            </w:r>
          </w:p>
          <w:p w14:paraId="7B3C6B62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Получить заготовки нарезанного ветрового уголка 40х63х5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F07673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EFD108A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Комплектность, шт.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705427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4DABC2B5" wp14:editId="51597F35">
                      <wp:extent cx="252000" cy="252000"/>
                      <wp:effectExtent l="0" t="0" r="0" b="0"/>
                      <wp:docPr id="26" name="Рисунок 1472" descr="Папка-планшет с галочкам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" name="Рисунок 1029" descr="Папка-планшет с галочкам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95923BA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BBC5BF4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6</w:t>
            </w:r>
          </w:p>
          <w:p w14:paraId="6420811F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1</w:t>
            </w:r>
          </w:p>
          <w:p w14:paraId="4E06682A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1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D6EE4B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color w:val="101820"/>
                <w:sz w:val="16"/>
                <w:szCs w:val="16"/>
              </w:rPr>
              <w:t>Согласно спецификации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E80A7AF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7171EBD8" wp14:editId="3A71A445">
                      <wp:extent cx="284400" cy="252000"/>
                      <wp:effectExtent l="0" t="0" r="1905" b="0"/>
                      <wp:docPr id="27" name="Рисунок 21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0" name="Рисунок 1320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4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22.4pt;height:19.8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  <w:tr w:rsidR="00C03B50" w14:paraId="50DC114C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FB6856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DE6504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D5FFA6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BD8229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Сверловочная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3731B0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F7A221F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7C02C3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82C44A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B10F5D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A763BE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A145E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</w:p>
        </w:tc>
      </w:tr>
      <w:tr w:rsidR="00C03B50" w14:paraId="6FAF8D19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9069F7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03DE054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Сверловка трубы 40х40х2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D3C7D0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7A55379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Разметить трубы 40х40х2</w:t>
            </w:r>
          </w:p>
          <w:p w14:paraId="4C802BC9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Просверлить отверстия Ø 12 мм</w:t>
            </w:r>
          </w:p>
          <w:p w14:paraId="6C1CAE42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Просверлить отверстия Ø 32 мм</w:t>
            </w:r>
          </w:p>
          <w:p w14:paraId="23561DED" w14:textId="77777777" w:rsidR="00C03B50" w:rsidRDefault="00000000">
            <w:pPr>
              <w:pStyle w:val="af2"/>
              <w:shd w:val="clear" w:color="auto" w:fill="FFF2CC" w:themeFill="accent4" w:themeFillTint="33"/>
              <w:ind w:left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ВАРИАНТ</w:t>
            </w:r>
            <w:r>
              <w:rPr>
                <w:rFonts w:ascii="Inter" w:hAnsi="Inter" w:cs="Times New Roman"/>
                <w:color w:val="101820"/>
              </w:rPr>
              <w:t>: Лазерный труборез</w:t>
            </w:r>
          </w:p>
        </w:tc>
        <w:tc>
          <w:tcPr>
            <w:tcW w:w="453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9C6E1FE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34B7CD00" wp14:editId="0A403BFD">
                      <wp:extent cx="2741458" cy="1603612"/>
                      <wp:effectExtent l="0" t="0" r="1905" b="0"/>
                      <wp:docPr id="28" name="Рисунок 14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88643" cy="16312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215.9pt;height:126.3pt;mso-wrap-distance-left:0.0pt;mso-wrap-distance-top:0.0pt;mso-wrap-distance-right:0.0pt;mso-wrap-distance-bottom:0.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D89F66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A67C288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Позиционирование отверстий, мм</w:t>
            </w:r>
          </w:p>
          <w:p w14:paraId="199E90E8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Степень точности по диаметру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329E247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5D4A1B38" wp14:editId="7F032A07">
                      <wp:extent cx="180000" cy="180000"/>
                      <wp:effectExtent l="0" t="0" r="0" b="0"/>
                      <wp:docPr id="29" name="Рисунок 936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8DAC15E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1</w:t>
            </w:r>
          </w:p>
          <w:p w14:paraId="6B390B7D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Н14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7A9A2C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  <w:p w14:paraId="287942B5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F00E07C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  <w:szCs w:val="16"/>
                <w:shd w:val="clear" w:color="auto" w:fill="FFFFFF"/>
              </w:rPr>
              <w:t>ГОСТ</w:t>
            </w: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 19257-73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FB0E0DE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377043F5" wp14:editId="68EBD9C1">
                      <wp:extent cx="288000" cy="252000"/>
                      <wp:effectExtent l="0" t="0" r="0" b="0"/>
                      <wp:docPr id="30" name="Рисунок 25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8" name="Рисунок 1318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C03B50" w14:paraId="2A0D642D" w14:textId="77777777">
        <w:trPr>
          <w:trHeight w:val="794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CC4D9DD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E6CEC5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Сверловка несущего уголка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F975374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B695498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Разметить несущие уголки</w:t>
            </w:r>
          </w:p>
          <w:p w14:paraId="02DF21B1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Просверлить отверстия Ø 8,5 мм (под резьбу М10)</w:t>
            </w:r>
          </w:p>
        </w:tc>
        <w:tc>
          <w:tcPr>
            <w:tcW w:w="4536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14:paraId="451C27F1" w14:textId="77777777" w:rsidR="00C03B50" w:rsidRDefault="00000000">
            <w:pPr>
              <w:ind w:left="-112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3B0DB374" wp14:editId="17AA4A07">
                      <wp:extent cx="2882517" cy="1682750"/>
                      <wp:effectExtent l="0" t="0" r="0" b="0"/>
                      <wp:docPr id="31" name="Рисунок 2" descr="https://fenster-technik.ru/wp-content/uploads/1ae2d699a933183a96f5e35d0762e9b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ttps://fenster-technik.ru/wp-content/uploads/1ae2d699a933183a96f5e35d0762e9b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4745" cy="1695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227.0pt;height:132.5pt;mso-wrap-distance-left:0.0pt;mso-wrap-distance-top:0.0pt;mso-wrap-distance-right:0.0pt;mso-wrap-distance-bottom:0.0pt;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351B92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6FAAC5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Позиционирование отверстий, мм</w:t>
            </w:r>
          </w:p>
          <w:p w14:paraId="2AF735A3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 xml:space="preserve">Степень точности по диаметру 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8D18188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7AE69CB2" wp14:editId="7C1654AB">
                      <wp:extent cx="180000" cy="180000"/>
                      <wp:effectExtent l="0" t="0" r="0" b="0"/>
                      <wp:docPr id="32" name="Рисунок 937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8633E02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1</w:t>
            </w:r>
          </w:p>
          <w:p w14:paraId="224EB961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Н12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12A923C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938D307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  <w:szCs w:val="16"/>
                <w:shd w:val="clear" w:color="auto" w:fill="FFFFFF"/>
              </w:rPr>
              <w:t>ГОСТ</w:t>
            </w: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 19257-73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404751B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7FBB15A2" wp14:editId="4739EF3F">
                      <wp:extent cx="288000" cy="252000"/>
                      <wp:effectExtent l="0" t="0" r="0" b="0"/>
                      <wp:docPr id="33" name="Рисунок 27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8" name="Рисунок 1318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C03B50" w14:paraId="628C412E" w14:textId="77777777">
        <w:trPr>
          <w:trHeight w:val="9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EC8E43E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BE90CD1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Сверловка ветрового уголка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69D9627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696230C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Разметить ветровые уголки</w:t>
            </w:r>
          </w:p>
          <w:p w14:paraId="38CB44C6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Просверлить отверстия Ø 8,5 мм (под резьбу М10)</w:t>
            </w:r>
          </w:p>
        </w:tc>
        <w:tc>
          <w:tcPr>
            <w:tcW w:w="4536" w:type="dxa"/>
            <w:vMerge/>
            <w:vAlign w:val="center"/>
          </w:tcPr>
          <w:p w14:paraId="691A295B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BB18890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D0C37E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Позиционирование отверстий, мм</w:t>
            </w:r>
          </w:p>
          <w:p w14:paraId="67E8A80A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Степень точности по диаметру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3837DB8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149C266C" wp14:editId="457AAB3E">
                      <wp:extent cx="180000" cy="180000"/>
                      <wp:effectExtent l="0" t="0" r="0" b="0"/>
                      <wp:docPr id="34" name="Рисунок 938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67ADFDF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1</w:t>
            </w:r>
          </w:p>
          <w:p w14:paraId="72EB5AA8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Н12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01C768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14BBBAB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  <w:szCs w:val="16"/>
                <w:shd w:val="clear" w:color="auto" w:fill="FFFFFF"/>
              </w:rPr>
              <w:t>ГОСТ</w:t>
            </w: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 19257-73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6B75A0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0E08313C" wp14:editId="6B5577C0">
                      <wp:extent cx="288000" cy="252000"/>
                      <wp:effectExtent l="0" t="0" r="0" b="0"/>
                      <wp:docPr id="35" name="Рисунок 30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8" name="Рисунок 1318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C03B50" w14:paraId="6CBD1D68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9AD7B8C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F696AAC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Нарезка резьбы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A2E26E6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796F3EF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Нарезать резьбу М10 в несущих и ветровых уголках</w:t>
            </w:r>
          </w:p>
        </w:tc>
        <w:tc>
          <w:tcPr>
            <w:tcW w:w="4536" w:type="dxa"/>
            <w:vMerge/>
            <w:tcBorders>
              <w:bottom w:val="single" w:sz="4" w:space="0" w:color="808080" w:themeColor="background1" w:themeShade="80"/>
            </w:tcBorders>
            <w:vAlign w:val="center"/>
          </w:tcPr>
          <w:p w14:paraId="7519025F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B7CDB97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0010B0B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Степень точности резьбы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3118103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48E0005A" wp14:editId="547A636C">
                      <wp:extent cx="180000" cy="180000"/>
                      <wp:effectExtent l="0" t="0" r="0" b="0"/>
                      <wp:docPr id="36" name="Рисунок 939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18F05A9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7Н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6D91FBB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2A2FBAA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bCs/>
                <w:color w:val="101820"/>
                <w:sz w:val="16"/>
                <w:szCs w:val="16"/>
                <w:shd w:val="clear" w:color="auto" w:fill="FFFFFF"/>
              </w:rPr>
              <w:t>ГОСТ</w:t>
            </w: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 19257-73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19D5B1C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76450132" wp14:editId="504BC8A2">
                      <wp:extent cx="288000" cy="252000"/>
                      <wp:effectExtent l="0" t="0" r="0" b="0"/>
                      <wp:docPr id="37" name="Рисунок 31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8" name="Рисунок 1318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C03B50" w14:paraId="1D4933F0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1E0FA0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4A35BB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FC2127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907CF4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Сборочно-сварочная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1687CB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64207B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F3EEF30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6B02D8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58DC6E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0D3823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22F57D3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</w:p>
        </w:tc>
      </w:tr>
      <w:tr w:rsidR="00C03B50" w14:paraId="7DBEBA3F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C5A4273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B3FB76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Подготовка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CC2B4DD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065CD73B" wp14:editId="32B9A6E2">
                      <wp:extent cx="252000" cy="252000"/>
                      <wp:effectExtent l="0" t="0" r="0" b="0"/>
                      <wp:docPr id="38" name="Рисунок 7" descr="Ремень безопасност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2" name="Рисунок 1052" descr="Ремень безопасност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A13158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Произвести разметку рамы подсистемы на сварочном столе</w:t>
            </w:r>
          </w:p>
          <w:p w14:paraId="56EEB324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Установить универсальные упоры для позиционирования труб 40х40х2</w:t>
            </w:r>
          </w:p>
          <w:p w14:paraId="1E5B526F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Установить упорные угольники для позиционирования несущих и ветровых уголков</w:t>
            </w:r>
          </w:p>
          <w:p w14:paraId="30762472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Установить детали рамы</w:t>
            </w:r>
            <w:r>
              <w:rPr>
                <w:rFonts w:ascii="Inter" w:hAnsi="Inter" w:cs="Times New Roman"/>
                <w:b/>
                <w:color w:val="101820"/>
              </w:rPr>
              <w:t xml:space="preserve"> </w:t>
            </w:r>
          </w:p>
          <w:p w14:paraId="3F610520" w14:textId="77777777" w:rsidR="00C03B50" w:rsidRDefault="00000000">
            <w:pPr>
              <w:pStyle w:val="af2"/>
              <w:shd w:val="clear" w:color="auto" w:fill="FFF2CC" w:themeFill="accent4" w:themeFillTint="33"/>
              <w:ind w:left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ВНИМАНИЕ!</w:t>
            </w:r>
            <w:r>
              <w:rPr>
                <w:rFonts w:ascii="Inter" w:hAnsi="Inter" w:cs="Times New Roman"/>
                <w:color w:val="101820"/>
              </w:rPr>
              <w:t xml:space="preserve"> Обратить внимание на проектную ориентацию труб и уголков</w:t>
            </w:r>
          </w:p>
          <w:p w14:paraId="080E830E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Зафиксировать трубы и уголки зажимами крепёжных угольников</w:t>
            </w:r>
          </w:p>
        </w:tc>
        <w:tc>
          <w:tcPr>
            <w:tcW w:w="453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C66F2D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7440BA3" wp14:editId="287F3665">
                      <wp:extent cx="2809125" cy="1664544"/>
                      <wp:effectExtent l="0" t="0" r="0" b="0"/>
                      <wp:docPr id="39" name="Рисунок 1" descr="https://www.fabricatingandmetalworking.com/wp-content/uploads/2015/04/Siegmund-Prof-Ext-Tables-Image-Strong-Hand-Tool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www.fabricatingandmetalworking.com/wp-content/uploads/2015/04/Siegmund-Prof-Ext-Tables-Image-Strong-Hand-Tools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rcRect t="7652" b="34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30995" cy="1677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221.2pt;height:131.1pt;mso-wrap-distance-left:0.0pt;mso-wrap-distance-top:0.0pt;mso-wrap-distance-right:0.0pt;mso-wrap-distance-bottom:0.0pt;" stroked="f">
                      <v:path textboxrect="0,0,0,0"/>
                      <v:imagedata r:id="rId44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AA3E8F0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D2C25FE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Позиционирование деталей, мм</w:t>
            </w:r>
          </w:p>
          <w:p w14:paraId="11BA3CD8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Надёжность фиксации деталей</w:t>
            </w:r>
          </w:p>
          <w:p w14:paraId="30BCED75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Плоскостность сварочного стола на 3 м длины, мм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AEE63D0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335693CA" wp14:editId="1B7070B8">
                      <wp:extent cx="180000" cy="180000"/>
                      <wp:effectExtent l="0" t="0" r="0" b="0"/>
                      <wp:docPr id="40" name="Рисунок 940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781941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1</w:t>
            </w:r>
          </w:p>
          <w:p w14:paraId="486D7B4D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2B2004A7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065F3FAE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0,5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F1AB4DB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E98E358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A5659C6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43A10F7F" wp14:editId="14DC4E03">
                      <wp:extent cx="284400" cy="252000"/>
                      <wp:effectExtent l="0" t="0" r="1905" b="0"/>
                      <wp:docPr id="41" name="Рисунок 33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0" name="Рисунок 1320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4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22.4pt;height:19.8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  <w:tr w:rsidR="00C03B50" w14:paraId="562B5AE1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8FC015E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6CD3E01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Сварка рамы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AD07172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62A97885" wp14:editId="1A815F55">
                      <wp:extent cx="252000" cy="252000"/>
                      <wp:effectExtent l="0" t="0" r="0" b="0"/>
                      <wp:docPr id="42" name="Рисунок 23" descr="Шов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8" name="Рисунок 1288" descr="Шов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99D0E64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Подготовить сварочное оборудование (</w:t>
            </w:r>
            <w:r>
              <w:rPr>
                <w:rFonts w:ascii="Inter" w:hAnsi="Inter" w:cs="Times New Roman"/>
                <w:color w:val="101820"/>
                <w:lang w:val="en-US"/>
              </w:rPr>
              <w:t>MIG)</w:t>
            </w:r>
          </w:p>
          <w:p w14:paraId="693DBBFC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Прихватить сваркой места соприкосновения труб и уголков</w:t>
            </w:r>
          </w:p>
          <w:p w14:paraId="0061B274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Сварить на 2/3 с первой стороны согласно сварочному плану полуавтоматической сваркой в среде защитного газа</w:t>
            </w:r>
          </w:p>
          <w:p w14:paraId="3F07C1F1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Разжать раму, перевернуть на 180⁰, плотно прижать к сварочному столу зажимами</w:t>
            </w:r>
          </w:p>
          <w:p w14:paraId="27A7FE10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Сварить полностью на второй стороне согласно сварочному плану</w:t>
            </w:r>
          </w:p>
          <w:p w14:paraId="72CA86EC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Разжать раму, повторно перевернуть на 180⁰, плотно прижать к сварочному столу зажимами</w:t>
            </w:r>
          </w:p>
          <w:p w14:paraId="5EA70724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Сварить полностью первую сторону</w:t>
            </w:r>
          </w:p>
          <w:p w14:paraId="48C9D036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Приварить строповочные пластины</w:t>
            </w:r>
          </w:p>
          <w:p w14:paraId="0145832F" w14:textId="77777777" w:rsidR="00C03B50" w:rsidRDefault="00000000">
            <w:pPr>
              <w:pStyle w:val="af2"/>
              <w:shd w:val="clear" w:color="auto" w:fill="FFF2CC" w:themeFill="accent4" w:themeFillTint="33"/>
              <w:ind w:left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ВАРИАНТ:</w:t>
            </w:r>
            <w:r>
              <w:rPr>
                <w:rFonts w:ascii="Inter" w:hAnsi="Inter" w:cs="Times New Roman"/>
                <w:color w:val="101820"/>
              </w:rPr>
              <w:t xml:space="preserve"> Сварочный кантователь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2C65433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D991639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Катет сварных швов, мм</w:t>
            </w:r>
          </w:p>
          <w:p w14:paraId="24F66B04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Сплошность сварных швов</w:t>
            </w:r>
          </w:p>
          <w:p w14:paraId="1C7437EB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Отсутствие шлака, прожогов, подрезок, трещин, пор, наплывов, несплавлений по кромкам, кратеров и ожогов от электрода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1920671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0DEF3F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1</w:t>
            </w:r>
          </w:p>
          <w:p w14:paraId="13A027B2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021F890C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0ED93960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3E7ACB34" w14:textId="77777777" w:rsidR="00C03B50" w:rsidRDefault="00C03B50">
            <w:pPr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D264A2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2</w:t>
            </w:r>
          </w:p>
          <w:p w14:paraId="2D6B4D0E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  <w:p w14:paraId="0877E064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  <w:p w14:paraId="79E808AF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  <w:p w14:paraId="55A20FCB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44C014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ГОСТ 23518-79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989973A" w14:textId="77777777" w:rsidR="00C03B50" w:rsidRDefault="00000000">
            <w:pPr>
              <w:ind w:left="-117" w:right="-106"/>
              <w:jc w:val="center"/>
              <w:rPr>
                <w:rFonts w:ascii="Inter" w:eastAsia="Calibri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703311A0" wp14:editId="7238077B">
                      <wp:extent cx="288000" cy="252000"/>
                      <wp:effectExtent l="0" t="0" r="0" b="0"/>
                      <wp:docPr id="43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  <w:p w14:paraId="2E7B95B7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6A83EA26" wp14:editId="61BAA65E">
                      <wp:extent cx="252000" cy="252000"/>
                      <wp:effectExtent l="0" t="0" r="0" b="0"/>
                      <wp:docPr id="44" name="Рисунок 17" descr="Изображение выглядит как текст, часы, устройство, счетчи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5" name="Рисунок 1355" descr="Изображение выглядит как текст, часы, устройство, счетчи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9.8pt;height:19.8pt;mso-wrap-distance-left:0.0pt;mso-wrap-distance-top:0.0pt;mso-wrap-distance-right:0.0pt;mso-wrap-distance-bottom:0.0pt;" stroked="f">
                      <v:path textboxrect="0,0,0,0"/>
                      <v:imagedata r:id="rId50" o:title=""/>
                    </v:shape>
                  </w:pict>
                </mc:Fallback>
              </mc:AlternateContent>
            </w:r>
          </w:p>
        </w:tc>
      </w:tr>
      <w:tr w:rsidR="00C03B50" w14:paraId="249C6E81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84A5BEE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7B58C68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Финишная доводка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D84E8B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749FF63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Проверить плоскостность, в случае необходимости термоправить горелкой</w:t>
            </w:r>
          </w:p>
          <w:p w14:paraId="1CD77174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Зашлифовать УШМ лицевую поверхность труб (под монтаж фасадной подсистемы)</w:t>
            </w:r>
          </w:p>
          <w:p w14:paraId="1028259E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08D59EF" wp14:editId="59C01458">
                      <wp:extent cx="6064440" cy="914400"/>
                      <wp:effectExtent l="0" t="0" r="0" b="0"/>
                      <wp:docPr id="45" name="Рисунок 14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34652" cy="924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477.5pt;height:72.0pt;mso-wrap-distance-left:0.0pt;mso-wrap-distance-top:0.0pt;mso-wrap-distance-right:0.0pt;mso-wrap-distance-bottom:0.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F37D3E5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BC8EC8E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 xml:space="preserve">Шероховатость лицевой поверхности </w:t>
            </w:r>
            <w:r>
              <w:rPr>
                <w:rFonts w:ascii="Inter" w:hAnsi="Inter" w:cs="Times New Roman"/>
                <w:color w:val="101820"/>
                <w:lang w:val="en-US"/>
              </w:rPr>
              <w:t>R</w:t>
            </w:r>
            <w:r>
              <w:rPr>
                <w:rFonts w:ascii="Inter" w:hAnsi="Inter" w:cs="Times New Roman"/>
                <w:color w:val="101820"/>
              </w:rPr>
              <w:t>а, мкм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627E0DE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2EAAA51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94E76D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6,3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7F2021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E008287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38D94ABD" wp14:editId="0314F52D">
                      <wp:extent cx="284400" cy="252000"/>
                      <wp:effectExtent l="0" t="0" r="1905" b="0"/>
                      <wp:docPr id="46" name="Рисунок 40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0" name="Рисунок 1320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4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22.4pt;height:19.8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  <w:tr w:rsidR="00C03B50" w14:paraId="09E30C34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480F46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7EC40E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33F579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5CF920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Контрольная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E161E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F336066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0631A5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AB8C3E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2FDF64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499FA5C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2267F01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</w:p>
        </w:tc>
      </w:tr>
      <w:tr w:rsidR="00C03B50" w14:paraId="017F4409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57DB43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3839844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Приёмка ОТК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755D5D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38BB1E0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Провести выборочный контроль катетов сварных швов</w:t>
            </w:r>
          </w:p>
          <w:p w14:paraId="21337FDF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Провести контроль плоскостности рамы на сварочном столе</w:t>
            </w:r>
          </w:p>
          <w:p w14:paraId="4FBD48E8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Провести замеры геометрических размеров рамы</w:t>
            </w:r>
          </w:p>
          <w:p w14:paraId="2BA2BD48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Визуально проверить шероховатость лицевой поверхности труб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443432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932F1D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Геометрические размеры, мм</w:t>
            </w:r>
          </w:p>
          <w:p w14:paraId="15835A48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Плоскостность, мм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B2B4176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560E81E2" wp14:editId="0599A056">
                      <wp:extent cx="180000" cy="180000"/>
                      <wp:effectExtent l="0" t="0" r="0" b="0"/>
                      <wp:docPr id="47" name="Рисунок 941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57B4CBE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2</w:t>
            </w:r>
          </w:p>
          <w:p w14:paraId="163BFF0D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3</w: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6B44A1A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8B79A6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AC6A39C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71A8B691" wp14:editId="7070C2C6">
                      <wp:extent cx="284400" cy="252000"/>
                      <wp:effectExtent l="0" t="0" r="1905" b="0"/>
                      <wp:docPr id="48" name="Рисунок 41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0" name="Рисунок 1320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4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22.4pt;height:19.8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  <w:tr w:rsidR="00C03B50" w14:paraId="006D3DB1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61AEC4" w14:textId="77777777" w:rsidR="00C03B50" w:rsidRDefault="00C03B50">
            <w:pPr>
              <w:pStyle w:val="af2"/>
              <w:ind w:left="-56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7A5019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5FAB95" w14:textId="77777777" w:rsidR="00C03B50" w:rsidRDefault="00C03B5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4642DB" w14:textId="77777777" w:rsidR="00C03B50" w:rsidRDefault="00000000">
            <w:pPr>
              <w:jc w:val="center"/>
              <w:rPr>
                <w:rFonts w:ascii="Inter" w:hAnsi="Inter" w:cs="Times New Roman"/>
                <w:b/>
                <w:color w:val="101820"/>
              </w:rPr>
            </w:pPr>
            <w:r>
              <w:rPr>
                <w:rFonts w:ascii="Inter" w:hAnsi="Inter" w:cs="Times New Roman"/>
                <w:b/>
                <w:color w:val="101820"/>
              </w:rPr>
              <w:t>Горячее цинкование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7F893A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C03C5A" w14:textId="77777777" w:rsidR="00C03B50" w:rsidRDefault="00C03B50">
            <w:pPr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D83112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F5A5A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9A0E3B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20B79E" w14:textId="77777777" w:rsidR="00C03B50" w:rsidRDefault="00C03B5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30D522" w14:textId="77777777" w:rsidR="00C03B50" w:rsidRDefault="00C03B5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</w:p>
        </w:tc>
      </w:tr>
      <w:tr w:rsidR="00C03B50" w14:paraId="7CE8888F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9E45596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B454BA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Цинкование рамы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2344E6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01729E3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Отправить рамы модулей на цинкование контрагенту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3AEA662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E31CAED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Комплектность поставки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742D151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30ED0790" wp14:editId="1047ECDE">
                      <wp:extent cx="252000" cy="252000"/>
                      <wp:effectExtent l="0" t="0" r="0" b="0"/>
                      <wp:docPr id="49" name="Рисунок 1473" descr="Чертёжный циркуль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Рисунок 38" descr="Чертёжный циркуль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9650DDC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4D166F3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0672A54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ISO 1461-89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0CFBF3E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3256B40D" wp14:editId="4346216D">
                      <wp:extent cx="288000" cy="252000"/>
                      <wp:effectExtent l="0" t="0" r="0" b="0"/>
                      <wp:docPr id="50" name="Рисунок 44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9" name="Рисунок 1329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0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22.7pt;height:19.8pt;mso-wrap-distance-left:0.0pt;mso-wrap-distance-top:0.0pt;mso-wrap-distance-right:0.0pt;mso-wrap-distance-bottom:0.0pt;" stroked="f">
                      <v:path textboxrect="0,0,0,0"/>
                      <v:imagedata r:id="rId56" o:title=""/>
                    </v:shape>
                  </w:pict>
                </mc:Fallback>
              </mc:AlternateContent>
            </w:r>
          </w:p>
        </w:tc>
      </w:tr>
      <w:tr w:rsidR="00C03B50" w14:paraId="74C5D8DF" w14:textId="77777777">
        <w:trPr>
          <w:trHeight w:val="318"/>
        </w:trPr>
        <w:tc>
          <w:tcPr>
            <w:tcW w:w="41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FCBCA62" w14:textId="77777777" w:rsidR="00C03B50" w:rsidRDefault="00C03B50">
            <w:pPr>
              <w:pStyle w:val="af2"/>
              <w:numPr>
                <w:ilvl w:val="0"/>
                <w:numId w:val="27"/>
              </w:numPr>
              <w:ind w:left="-113" w:right="-113"/>
              <w:rPr>
                <w:rFonts w:ascii="Inter" w:hAnsi="Inter" w:cs="Times New Roman"/>
                <w:color w:val="00063E"/>
              </w:rPr>
            </w:pPr>
          </w:p>
        </w:tc>
        <w:tc>
          <w:tcPr>
            <w:tcW w:w="184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8201C25" w14:textId="77777777" w:rsidR="00C03B50" w:rsidRDefault="00000000">
            <w:pPr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Приёмка ОТК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2E48BBD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D19265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Провести выборочный контроль толщины цинкового покрытия</w:t>
            </w:r>
          </w:p>
          <w:p w14:paraId="56EA2A7F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Провести визуальный контроль сплошности цинкового покрытия</w:t>
            </w:r>
          </w:p>
          <w:p w14:paraId="706D2300" w14:textId="77777777" w:rsidR="00C03B50" w:rsidRDefault="00000000">
            <w:pPr>
              <w:pStyle w:val="af2"/>
              <w:numPr>
                <w:ilvl w:val="0"/>
                <w:numId w:val="30"/>
              </w:numPr>
              <w:ind w:left="455" w:hanging="455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Провести выборочный контроль плоскостности и геометрии рам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E4A12D" w14:textId="77777777" w:rsidR="00C03B50" w:rsidRDefault="00C03B50">
            <w:pPr>
              <w:ind w:right="-104"/>
              <w:jc w:val="center"/>
              <w:rPr>
                <w:rFonts w:ascii="Inter" w:hAnsi="Inter" w:cs="Times New Roman"/>
                <w:bCs/>
                <w:color w:val="101820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F07FDA9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Толщина цинкового слоя, г/м</w:t>
            </w:r>
            <w:r>
              <w:rPr>
                <w:rFonts w:ascii="Inter" w:hAnsi="Inter" w:cs="Times New Roman"/>
                <w:color w:val="101820"/>
                <w:vertAlign w:val="superscript"/>
              </w:rPr>
              <w:t>2</w:t>
            </w:r>
          </w:p>
          <w:p w14:paraId="009B0CB9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Сплошность покрытия</w:t>
            </w:r>
          </w:p>
          <w:p w14:paraId="5743BDE4" w14:textId="77777777" w:rsidR="00C03B50" w:rsidRDefault="00000000">
            <w:pPr>
              <w:pStyle w:val="af2"/>
              <w:numPr>
                <w:ilvl w:val="0"/>
                <w:numId w:val="12"/>
              </w:numPr>
              <w:ind w:left="180" w:hanging="180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Отсутствие коробления металла от горячего цинкования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D8C5DE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hAnsi="Inter" w:cs="Times New Roman"/>
                <w:b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747D301B" wp14:editId="01AB7007">
                      <wp:extent cx="252000" cy="252000"/>
                      <wp:effectExtent l="0" t="0" r="0" b="0"/>
                      <wp:docPr id="51" name="Рисунок 1404" descr="Колб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6" name="Рисунок 1356" descr="Колб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32BCC7D" w14:textId="77777777" w:rsidR="00C03B50" w:rsidRDefault="0000000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color w:val="101820"/>
              </w:rPr>
              <w:t>± 10</w:t>
            </w:r>
          </w:p>
          <w:p w14:paraId="42508E08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2765B2B6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  <w:p w14:paraId="0385A685" w14:textId="77777777" w:rsidR="00C03B50" w:rsidRDefault="00C03B50">
            <w:pPr>
              <w:jc w:val="center"/>
              <w:rPr>
                <w:rFonts w:ascii="Inter" w:eastAsia="Calibri" w:hAnsi="Inter" w:cs="Times New Roman"/>
                <w:color w:val="101820"/>
              </w:rPr>
            </w:pPr>
          </w:p>
        </w:tc>
        <w:tc>
          <w:tcPr>
            <w:tcW w:w="99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951EAD9" w14:textId="77777777" w:rsidR="00C03B50" w:rsidRDefault="00000000">
            <w:pPr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  <w:lang w:val="en-US"/>
              </w:rPr>
              <w:t>Z</w:t>
            </w:r>
            <w:r>
              <w:rPr>
                <w:rFonts w:ascii="Inter" w:hAnsi="Inter" w:cs="Times New Roman"/>
                <w:color w:val="101820"/>
              </w:rPr>
              <w:t>450</w:t>
            </w:r>
          </w:p>
          <w:p w14:paraId="16AB58F5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  <w:p w14:paraId="4680657A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  <w:p w14:paraId="46C1D52F" w14:textId="77777777" w:rsidR="00C03B50" w:rsidRDefault="00C03B50">
            <w:pPr>
              <w:jc w:val="center"/>
              <w:rPr>
                <w:rFonts w:ascii="Inter" w:hAnsi="Inter" w:cs="Times New Roman"/>
                <w:color w:val="101820"/>
              </w:rPr>
            </w:pPr>
          </w:p>
        </w:tc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51C3A14" w14:textId="77777777" w:rsidR="00C03B50" w:rsidRDefault="00000000">
            <w:pPr>
              <w:rPr>
                <w:rFonts w:ascii="Inter" w:hAnsi="Inter" w:cs="Times New Roman"/>
                <w:color w:val="101820"/>
                <w:sz w:val="16"/>
                <w:szCs w:val="16"/>
              </w:rPr>
            </w:pPr>
            <w:r>
              <w:rPr>
                <w:rFonts w:ascii="Inter" w:hAnsi="Inter" w:cs="Times New Roman"/>
                <w:color w:val="101820"/>
                <w:sz w:val="16"/>
                <w:szCs w:val="16"/>
                <w:shd w:val="clear" w:color="auto" w:fill="FFFFFF"/>
              </w:rPr>
              <w:t>ISO 1461-89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6ECC81C" w14:textId="77777777" w:rsidR="00C03B50" w:rsidRDefault="00000000">
            <w:pPr>
              <w:ind w:left="-117" w:right="-106"/>
              <w:jc w:val="center"/>
              <w:rPr>
                <w:rFonts w:ascii="Inter" w:hAnsi="Inter" w:cs="Times New Roman"/>
                <w:color w:val="00063E"/>
              </w:rPr>
            </w:pPr>
            <w:r>
              <w:rPr>
                <w:rFonts w:ascii="Inter" w:eastAsia="Calibri" w:hAnsi="Inter" w:cs="Times New Roman"/>
                <w:noProof/>
                <w:color w:val="00063E"/>
              </w:rPr>
              <mc:AlternateContent>
                <mc:Choice Requires="wpg">
                  <w:drawing>
                    <wp:inline distT="0" distB="0" distL="0" distR="0" wp14:anchorId="28F56588" wp14:editId="6944D398">
                      <wp:extent cx="284400" cy="252000"/>
                      <wp:effectExtent l="0" t="0" r="1905" b="0"/>
                      <wp:docPr id="52" name="Рисунок 42" descr="Изображение выглядит как текст, коллекция картинок&#10;&#10;Автоматически созданное описа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0" name="Рисунок 1320" descr="Изображение выглядит как текст, коллекция картинок&#10;&#10;Автоматически созданное описание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400" cy="25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22.4pt;height:19.8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</w:tbl>
    <w:p w14:paraId="651DE935" w14:textId="77777777" w:rsidR="00C03B50" w:rsidRDefault="00C03B50">
      <w:pPr>
        <w:rPr>
          <w:rFonts w:ascii="Times New Roman" w:hAnsi="Times New Roman" w:cs="Times New Roman"/>
          <w:color w:val="00063E"/>
        </w:rPr>
      </w:pPr>
    </w:p>
    <w:p w14:paraId="47887C62" w14:textId="77777777" w:rsidR="00C03B50" w:rsidRDefault="00C03B50">
      <w:pPr>
        <w:rPr>
          <w:rFonts w:ascii="Times New Roman" w:hAnsi="Times New Roman" w:cs="Times New Roman"/>
          <w:color w:val="00063E"/>
        </w:rPr>
      </w:pPr>
    </w:p>
    <w:p w14:paraId="5A18852E" w14:textId="77777777" w:rsidR="00C03B50" w:rsidRDefault="00C03B50">
      <w:pPr>
        <w:rPr>
          <w:rFonts w:ascii="Times New Roman" w:hAnsi="Times New Roman" w:cs="Times New Roman"/>
          <w:color w:val="00063E"/>
        </w:rPr>
      </w:pPr>
    </w:p>
    <w:tbl>
      <w:tblPr>
        <w:tblStyle w:val="72"/>
        <w:tblW w:w="229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8505"/>
        <w:gridCol w:w="2268"/>
        <w:gridCol w:w="709"/>
        <w:gridCol w:w="8505"/>
      </w:tblGrid>
      <w:tr w:rsidR="00C03B50" w14:paraId="38432127" w14:textId="77777777">
        <w:trPr>
          <w:trHeight w:val="6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9BA1DC8" w14:textId="77777777" w:rsidR="00C03B50" w:rsidRDefault="00000000">
            <w:pPr>
              <w:jc w:val="right"/>
              <w:rPr>
                <w:rFonts w:ascii="Inter" w:hAnsi="Inter" w:cs="Times New Roman"/>
                <w:b/>
                <w:bCs/>
                <w:color w:val="101820"/>
                <w:lang w:val="en-US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Запрещённые действия (причина):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4158D52" w14:textId="77777777" w:rsidR="00C03B50" w:rsidRDefault="00000000">
            <w:pPr>
              <w:ind w:left="-109" w:right="-105"/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076601D" wp14:editId="2851EF9C">
                      <wp:extent cx="360000" cy="360000"/>
                      <wp:effectExtent l="0" t="0" r="2540" b="2540"/>
                      <wp:docPr id="53" name="Рисунок 1547" descr="Знак запрет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6" name="Рисунок 1076" descr="Знак запрет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28.3pt;height:28.3pt;mso-wrap-distance-left:0.0pt;mso-wrap-distance-top:0.0pt;mso-wrap-distance-right:0.0pt;mso-wrap-distance-bottom:0.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</w:p>
        </w:tc>
        <w:tc>
          <w:tcPr>
            <w:tcW w:w="8505" w:type="dxa"/>
            <w:shd w:val="clear" w:color="auto" w:fill="FFFFFF" w:themeFill="background1"/>
            <w:vAlign w:val="center"/>
          </w:tcPr>
          <w:p w14:paraId="79DB72CE" w14:textId="77777777" w:rsidR="00C03B50" w:rsidRDefault="00000000">
            <w:pPr>
              <w:numPr>
                <w:ilvl w:val="0"/>
                <w:numId w:val="22"/>
              </w:numPr>
              <w:contextualSpacing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 xml:space="preserve">Запрещается работа без </w:t>
            </w:r>
            <w:r>
              <w:rPr>
                <w:rFonts w:ascii="Inter" w:hAnsi="Inter" w:cs="Times New Roman"/>
                <w:b/>
                <w:bCs/>
                <w:color w:val="101820"/>
              </w:rPr>
              <w:t>СИЗ</w:t>
            </w:r>
          </w:p>
          <w:p w14:paraId="72D037F4" w14:textId="77777777" w:rsidR="00C03B50" w:rsidRDefault="00000000">
            <w:pPr>
              <w:numPr>
                <w:ilvl w:val="0"/>
                <w:numId w:val="22"/>
              </w:numPr>
              <w:contextualSpacing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 xml:space="preserve">Запрещается работать на давлении сжатого воздуха свыше </w:t>
            </w:r>
            <w:r>
              <w:rPr>
                <w:rFonts w:ascii="Inter" w:hAnsi="Inter" w:cs="Times New Roman"/>
                <w:b/>
                <w:bCs/>
                <w:color w:val="101820"/>
              </w:rPr>
              <w:t>5 бар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8FF73DE" w14:textId="77777777" w:rsidR="00C03B50" w:rsidRDefault="00000000">
            <w:pPr>
              <w:jc w:val="right"/>
              <w:rPr>
                <w:rFonts w:ascii="Inter" w:hAnsi="Inter" w:cs="Times New Roman"/>
                <w:b/>
                <w:bCs/>
                <w:color w:val="101820"/>
              </w:rPr>
            </w:pPr>
            <w:r>
              <w:rPr>
                <w:rFonts w:ascii="Inter" w:hAnsi="Inter" w:cs="Times New Roman"/>
                <w:b/>
                <w:bCs/>
                <w:color w:val="101820"/>
              </w:rPr>
              <w:t>Действия в случае отклонений (объяснение):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B0CD89A" w14:textId="77777777" w:rsidR="00C03B50" w:rsidRDefault="00000000">
            <w:pPr>
              <w:ind w:left="-113" w:right="-114"/>
              <w:jc w:val="center"/>
              <w:rPr>
                <w:rFonts w:ascii="Inter" w:hAnsi="Inter" w:cs="Times New Roman"/>
                <w:color w:val="101820"/>
              </w:rPr>
            </w:pPr>
            <w:r>
              <w:rPr>
                <w:rFonts w:ascii="Inter" w:eastAsia="Calibri" w:hAnsi="Inter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A61FA8D" wp14:editId="4BD5ECFB">
                      <wp:extent cx="360000" cy="360000"/>
                      <wp:effectExtent l="0" t="0" r="2540" b="2540"/>
                      <wp:docPr id="54" name="Рисунок 1548" descr="Предупреждение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6" name="Рисунок 1086" descr="Предупреждение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28.3pt;height:28.3pt;mso-wrap-distance-left:0.0pt;mso-wrap-distance-top:0.0pt;mso-wrap-distance-right:0.0pt;mso-wrap-distance-bottom:0.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8505" w:type="dxa"/>
            <w:shd w:val="clear" w:color="auto" w:fill="FFFFFF" w:themeFill="background1"/>
            <w:vAlign w:val="center"/>
          </w:tcPr>
          <w:p w14:paraId="76DE5453" w14:textId="77777777" w:rsidR="00C03B50" w:rsidRDefault="00000000">
            <w:pPr>
              <w:numPr>
                <w:ilvl w:val="0"/>
                <w:numId w:val="3"/>
              </w:numPr>
              <w:contextualSpacing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Сообщить руководителю смены о возникших сбоях в работе</w:t>
            </w:r>
          </w:p>
          <w:p w14:paraId="4A55DFD3" w14:textId="77777777" w:rsidR="00C03B50" w:rsidRDefault="00000000">
            <w:pPr>
              <w:numPr>
                <w:ilvl w:val="0"/>
                <w:numId w:val="3"/>
              </w:numPr>
              <w:contextualSpacing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Зафиксировать инцидент в журнале, с целью устранения причин произошедшего</w:t>
            </w:r>
          </w:p>
          <w:p w14:paraId="5B787C3D" w14:textId="77777777" w:rsidR="00C03B50" w:rsidRDefault="00000000">
            <w:pPr>
              <w:numPr>
                <w:ilvl w:val="0"/>
                <w:numId w:val="3"/>
              </w:numPr>
              <w:contextualSpacing/>
              <w:rPr>
                <w:rFonts w:ascii="Inter" w:hAnsi="Inter" w:cs="Times New Roman"/>
                <w:color w:val="101820"/>
              </w:rPr>
            </w:pPr>
            <w:r>
              <w:rPr>
                <w:rFonts w:ascii="Inter" w:hAnsi="Inter" w:cs="Times New Roman"/>
                <w:color w:val="101820"/>
              </w:rPr>
              <w:t>Комиссии по инциденту назначить соответствующие корректирующие действия</w:t>
            </w:r>
          </w:p>
        </w:tc>
      </w:tr>
    </w:tbl>
    <w:p w14:paraId="025BABB7" w14:textId="77777777" w:rsidR="00C03B50" w:rsidRDefault="00C03B50">
      <w:pPr>
        <w:contextualSpacing/>
        <w:rPr>
          <w:rFonts w:ascii="Times New Roman" w:hAnsi="Times New Roman" w:cs="Times New Roman"/>
          <w:bCs/>
          <w:color w:val="00063E"/>
        </w:rPr>
      </w:pPr>
    </w:p>
    <w:tbl>
      <w:tblPr>
        <w:tblStyle w:val="72"/>
        <w:tblW w:w="2437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67"/>
        <w:gridCol w:w="4819"/>
        <w:gridCol w:w="709"/>
        <w:gridCol w:w="5103"/>
        <w:gridCol w:w="709"/>
        <w:gridCol w:w="4961"/>
        <w:gridCol w:w="709"/>
        <w:gridCol w:w="709"/>
        <w:gridCol w:w="709"/>
      </w:tblGrid>
      <w:tr w:rsidR="00C03B50" w14:paraId="08693C43" w14:textId="77777777">
        <w:trPr>
          <w:gridAfter w:val="2"/>
          <w:wAfter w:w="1418" w:type="dxa"/>
          <w:trHeight w:val="375"/>
        </w:trPr>
        <w:tc>
          <w:tcPr>
            <w:tcW w:w="22959" w:type="dxa"/>
            <w:gridSpan w:val="8"/>
            <w:shd w:val="clear" w:color="auto" w:fill="101820"/>
            <w:vAlign w:val="center"/>
          </w:tcPr>
          <w:p w14:paraId="11D73718" w14:textId="77777777" w:rsidR="00C03B50" w:rsidRDefault="00000000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ПАРАМЕТРЫ ТЕХНОЛОГИЧЕСКОГО ПРОЦЕССА, ПРОВЕРКИ И ОБЕСПЕЧЕНИЯ КАЧЕСТВА</w:t>
            </w:r>
          </w:p>
        </w:tc>
      </w:tr>
      <w:tr w:rsidR="00C03B50" w14:paraId="35A7B43C" w14:textId="77777777">
        <w:trPr>
          <w:gridAfter w:val="2"/>
          <w:wAfter w:w="1418" w:type="dxa"/>
          <w:trHeight w:val="408"/>
        </w:trPr>
        <w:tc>
          <w:tcPr>
            <w:tcW w:w="5949" w:type="dxa"/>
            <w:gridSpan w:val="2"/>
            <w:shd w:val="clear" w:color="auto" w:fill="101820"/>
            <w:vAlign w:val="center"/>
          </w:tcPr>
          <w:p w14:paraId="483984B8" w14:textId="77777777" w:rsidR="00C03B50" w:rsidRDefault="00000000">
            <w:pPr>
              <w:ind w:left="22" w:right="-109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*Уровни сложности процесса (операций):</w:t>
            </w:r>
          </w:p>
        </w:tc>
        <w:tc>
          <w:tcPr>
            <w:tcW w:w="5528" w:type="dxa"/>
            <w:gridSpan w:val="2"/>
            <w:shd w:val="clear" w:color="auto" w:fill="101820"/>
            <w:vAlign w:val="center"/>
          </w:tcPr>
          <w:p w14:paraId="61A57164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***Категория проверки качества:</w:t>
            </w:r>
          </w:p>
        </w:tc>
        <w:tc>
          <w:tcPr>
            <w:tcW w:w="5812" w:type="dxa"/>
            <w:gridSpan w:val="2"/>
            <w:shd w:val="clear" w:color="auto" w:fill="101820"/>
            <w:vAlign w:val="center"/>
          </w:tcPr>
          <w:p w14:paraId="22FBEE69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****Методы проверки качества:</w:t>
            </w:r>
          </w:p>
        </w:tc>
        <w:tc>
          <w:tcPr>
            <w:tcW w:w="5670" w:type="dxa"/>
            <w:gridSpan w:val="2"/>
            <w:shd w:val="clear" w:color="auto" w:fill="101820"/>
            <w:vAlign w:val="center"/>
          </w:tcPr>
          <w:p w14:paraId="35F5E6E5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*****Корректирующие действия:</w:t>
            </w:r>
          </w:p>
        </w:tc>
      </w:tr>
      <w:tr w:rsidR="00C03B50" w14:paraId="4B612996" w14:textId="77777777">
        <w:trPr>
          <w:gridAfter w:val="2"/>
          <w:wAfter w:w="1418" w:type="dxa"/>
          <w:trHeight w:val="290"/>
        </w:trPr>
        <w:tc>
          <w:tcPr>
            <w:tcW w:w="5382" w:type="dxa"/>
            <w:shd w:val="clear" w:color="auto" w:fill="auto"/>
            <w:vAlign w:val="center"/>
          </w:tcPr>
          <w:p w14:paraId="7DBA41DA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Уровень А</w:t>
            </w:r>
            <w:r>
              <w:rPr>
                <w:rFonts w:ascii="Times New Roman" w:hAnsi="Times New Roman" w:cs="Times New Roman"/>
                <w:color w:val="101820"/>
              </w:rPr>
              <w:t xml:space="preserve"> – сложный процесс (операция), требующий длительного времени обучения, свыше </w:t>
            </w:r>
            <w:r>
              <w:rPr>
                <w:rFonts w:ascii="Times New Roman" w:hAnsi="Times New Roman" w:cs="Times New Roman"/>
                <w:b/>
                <w:bCs/>
                <w:color w:val="101820"/>
              </w:rPr>
              <w:t>50 циклов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7D4326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А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9860BDA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1</w:t>
            </w:r>
            <w:r>
              <w:rPr>
                <w:rFonts w:ascii="Times New Roman" w:hAnsi="Times New Roman" w:cs="Times New Roman"/>
                <w:color w:val="101820"/>
              </w:rPr>
              <w:t xml:space="preserve"> – Несущие элементы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819E90" w14:textId="77777777" w:rsidR="00C03B50" w:rsidRDefault="00000000">
            <w:pPr>
              <w:ind w:left="-111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8F13964" wp14:editId="093393DD">
                      <wp:extent cx="252000" cy="252000"/>
                      <wp:effectExtent l="0" t="0" r="0" b="0"/>
                      <wp:docPr id="55" name="Рисунок 10" descr="Значок 1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3" name="Рисунок 1043" descr="Значок 1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5ACB13C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Наблюдение за процессом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182A1B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ABC334B" wp14:editId="41088BF4">
                      <wp:extent cx="252000" cy="252000"/>
                      <wp:effectExtent l="0" t="0" r="0" b="0"/>
                      <wp:docPr id="56" name="Рисунок 1511" descr="Жираф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7" name="Рисунок 217" descr="Жираф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3142973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Внеочередной инструктаж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86D9E0" w14:textId="77777777" w:rsidR="00C03B50" w:rsidRDefault="00000000">
            <w:pPr>
              <w:ind w:left="-103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7FEDE2F5" wp14:editId="6428D09B">
                      <wp:extent cx="252000" cy="252000"/>
                      <wp:effectExtent l="0" t="0" r="0" b="0"/>
                      <wp:docPr id="57" name="Рисунок 1512" descr="Маркетинг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4" name="Рисунок 234" descr="Маркетинг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</w:p>
        </w:tc>
      </w:tr>
      <w:tr w:rsidR="00C03B50" w14:paraId="4F74B3E4" w14:textId="77777777">
        <w:trPr>
          <w:gridAfter w:val="2"/>
          <w:wAfter w:w="1418" w:type="dxa"/>
          <w:trHeight w:val="462"/>
        </w:trPr>
        <w:tc>
          <w:tcPr>
            <w:tcW w:w="5382" w:type="dxa"/>
            <w:shd w:val="clear" w:color="auto" w:fill="auto"/>
            <w:vAlign w:val="center"/>
          </w:tcPr>
          <w:p w14:paraId="69854DB6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Уровень В</w:t>
            </w:r>
            <w:r>
              <w:rPr>
                <w:rFonts w:ascii="Times New Roman" w:hAnsi="Times New Roman" w:cs="Times New Roman"/>
                <w:color w:val="101820"/>
              </w:rPr>
              <w:t xml:space="preserve"> – процесс (операция) средней сложности, требующий среднего времени обучения, </w:t>
            </w:r>
            <w:r>
              <w:rPr>
                <w:rFonts w:ascii="Times New Roman" w:hAnsi="Times New Roman" w:cs="Times New Roman"/>
                <w:b/>
                <w:bCs/>
                <w:color w:val="101820"/>
              </w:rPr>
              <w:t>11-49 циклов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032060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В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4FDD3E0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 xml:space="preserve">2 </w:t>
            </w:r>
            <w:r>
              <w:rPr>
                <w:rFonts w:ascii="Times New Roman" w:hAnsi="Times New Roman" w:cs="Times New Roman"/>
                <w:color w:val="101820"/>
              </w:rPr>
              <w:t>– Фасадные системы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B5F96A" w14:textId="77777777" w:rsidR="00C03B50" w:rsidRDefault="00000000">
            <w:pPr>
              <w:ind w:left="-105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0CD7B10A" wp14:editId="49AF813B">
                      <wp:extent cx="252000" cy="252000"/>
                      <wp:effectExtent l="0" t="0" r="0" b="0"/>
                      <wp:docPr id="58" name="Рисунок 1513" descr="Значок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5" name="Рисунок 1045" descr="Значок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82E2476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Проверка материалов и комплектующих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398B3F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6CFDA1E7" wp14:editId="59390338">
                      <wp:extent cx="252000" cy="252000"/>
                      <wp:effectExtent l="0" t="0" r="0" b="0"/>
                      <wp:docPr id="59" name="Рисунок 1514" descr="Весы правосудия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3" name="Рисунок 253" descr="Весы правосудия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39FDB90" w14:textId="77777777" w:rsidR="00C03B50" w:rsidRDefault="00000000">
            <w:pPr>
              <w:ind w:left="37"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Обучение в специализированном учебном заведении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B6D777" w14:textId="77777777" w:rsidR="00C03B50" w:rsidRDefault="00000000">
            <w:pPr>
              <w:ind w:left="-103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7B3D4F2F" wp14:editId="7A13C817">
                      <wp:extent cx="252000" cy="252000"/>
                      <wp:effectExtent l="0" t="0" r="0" b="0"/>
                      <wp:docPr id="60" name="Рисунок 1515" descr="Школьный класс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Рисунок 19" descr="Школьный класс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</w:p>
        </w:tc>
      </w:tr>
      <w:tr w:rsidR="00C03B50" w14:paraId="1A4142BF" w14:textId="77777777">
        <w:trPr>
          <w:gridAfter w:val="2"/>
          <w:wAfter w:w="1418" w:type="dxa"/>
          <w:trHeight w:val="290"/>
        </w:trPr>
        <w:tc>
          <w:tcPr>
            <w:tcW w:w="5382" w:type="dxa"/>
            <w:shd w:val="clear" w:color="auto" w:fill="auto"/>
            <w:vAlign w:val="center"/>
          </w:tcPr>
          <w:p w14:paraId="4B260C7E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Уровень С</w:t>
            </w:r>
            <w:r>
              <w:rPr>
                <w:rFonts w:ascii="Times New Roman" w:hAnsi="Times New Roman" w:cs="Times New Roman"/>
                <w:color w:val="101820"/>
              </w:rPr>
              <w:t xml:space="preserve"> – простой процесс (операция), требующий короткого времени обучения, до </w:t>
            </w:r>
            <w:r>
              <w:rPr>
                <w:rFonts w:ascii="Times New Roman" w:hAnsi="Times New Roman" w:cs="Times New Roman"/>
                <w:b/>
                <w:bCs/>
                <w:color w:val="101820"/>
              </w:rPr>
              <w:t>10</w:t>
            </w:r>
            <w:r>
              <w:rPr>
                <w:rFonts w:ascii="Times New Roman" w:hAnsi="Times New Roman" w:cs="Times New Roman"/>
                <w:color w:val="1018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01820"/>
              </w:rPr>
              <w:t>циклов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BA0F60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С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5EC81EF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3</w:t>
            </w:r>
            <w:r>
              <w:rPr>
                <w:rFonts w:ascii="Times New Roman" w:hAnsi="Times New Roman" w:cs="Times New Roman"/>
                <w:color w:val="101820"/>
              </w:rPr>
              <w:t xml:space="preserve"> – Самонесущие элементы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41802C" w14:textId="77777777" w:rsidR="00C03B50" w:rsidRDefault="00000000">
            <w:pPr>
              <w:ind w:left="-105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3F00A85" wp14:editId="0AD08D60">
                      <wp:extent cx="252000" cy="252000"/>
                      <wp:effectExtent l="0" t="0" r="0" b="0"/>
                      <wp:docPr id="61" name="Рисунок 1516" descr="Значок 3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7" name="Рисунок 1057" descr="Значок 3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4DEE35C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Проверка конструкторской документации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C53648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7DCC556B" wp14:editId="22F5D6E5">
                      <wp:extent cx="252000" cy="252000"/>
                      <wp:effectExtent l="0" t="0" r="0" b="0"/>
                      <wp:docPr id="62" name="Рисунок 1517" descr="Схем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8" name="Рисунок 918" descr="Схем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9C05DA6" w14:textId="77777777" w:rsidR="00C03B50" w:rsidRDefault="00000000">
            <w:pPr>
              <w:ind w:left="37"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Обучение на производстве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D55597" w14:textId="77777777" w:rsidR="00C03B50" w:rsidRDefault="00000000">
            <w:pPr>
              <w:ind w:left="-103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4C41CDC2" wp14:editId="137F58A8">
                      <wp:extent cx="252000" cy="252000"/>
                      <wp:effectExtent l="0" t="0" r="0" b="0"/>
                      <wp:docPr id="63" name="Рисунок 1518" descr="Мольберт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Рисунок 39" descr="Мольберт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</w:p>
        </w:tc>
      </w:tr>
      <w:tr w:rsidR="00C03B50" w14:paraId="05294894" w14:textId="77777777">
        <w:trPr>
          <w:gridAfter w:val="2"/>
          <w:wAfter w:w="1418" w:type="dxa"/>
          <w:trHeight w:val="406"/>
        </w:trPr>
        <w:tc>
          <w:tcPr>
            <w:tcW w:w="5382" w:type="dxa"/>
            <w:shd w:val="clear" w:color="auto" w:fill="auto"/>
            <w:vAlign w:val="center"/>
          </w:tcPr>
          <w:p w14:paraId="54AA5867" w14:textId="77777777" w:rsidR="00C03B50" w:rsidRDefault="00000000">
            <w:pPr>
              <w:ind w:right="-109"/>
              <w:rPr>
                <w:rFonts w:ascii="Times New Roman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 xml:space="preserve">Уровень </w:t>
            </w:r>
            <w: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  <w:t>D</w:t>
            </w:r>
            <w:r>
              <w:rPr>
                <w:rFonts w:ascii="Times New Roman" w:hAnsi="Times New Roman" w:cs="Times New Roman"/>
                <w:bCs/>
                <w:color w:val="101820"/>
              </w:rPr>
              <w:t xml:space="preserve"> – операция не требующая обучения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0E380B" w14:textId="77777777" w:rsidR="00C03B50" w:rsidRDefault="00000000">
            <w:pPr>
              <w:ind w:left="-113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  <w:t>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A88C28F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101820"/>
                <w:lang w:val="en-US"/>
              </w:rPr>
              <w:t xml:space="preserve">– </w:t>
            </w:r>
            <w:r>
              <w:rPr>
                <w:rFonts w:ascii="Times New Roman" w:hAnsi="Times New Roman" w:cs="Times New Roman"/>
                <w:color w:val="101820"/>
              </w:rPr>
              <w:t>Арматурные каркасы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9CA325" w14:textId="77777777" w:rsidR="00C03B50" w:rsidRDefault="00000000">
            <w:pPr>
              <w:ind w:left="-105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778DBF5" wp14:editId="129AFEF4">
                      <wp:extent cx="252000" cy="252000"/>
                      <wp:effectExtent l="0" t="0" r="0" b="0"/>
                      <wp:docPr id="64" name="Рисунок 1519" descr="Значок 4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8" name="Рисунок 1058" descr="Значок 4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32B88F4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Инструментальный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31A932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5F338BEA" wp14:editId="578B6F77">
                      <wp:extent cx="252000" cy="252000"/>
                      <wp:effectExtent l="0" t="0" r="0" b="0"/>
                      <wp:docPr id="65" name="Рисунок 1520" descr="Треугольная линей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" name="Рисунок 897" descr="Треугольная линей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434B19D" w14:textId="77777777" w:rsidR="00C03B50" w:rsidRDefault="00000000">
            <w:pPr>
              <w:ind w:left="37"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Ремонт (регулировка) оборудования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8ECBB2" w14:textId="77777777" w:rsidR="00C03B50" w:rsidRDefault="00000000">
            <w:pPr>
              <w:ind w:left="-103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B4011CF" wp14:editId="03F7E30E">
                      <wp:extent cx="252000" cy="252000"/>
                      <wp:effectExtent l="0" t="0" r="0" b="0"/>
                      <wp:docPr id="66" name="Рисунок 1521" descr="Гаечный ключ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" name="Рисунок 47" descr="Гаечный ключ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</w:p>
        </w:tc>
      </w:tr>
      <w:tr w:rsidR="00C03B50" w14:paraId="49089C28" w14:textId="77777777">
        <w:trPr>
          <w:gridAfter w:val="2"/>
          <w:wAfter w:w="1418" w:type="dxa"/>
          <w:trHeight w:val="290"/>
        </w:trPr>
        <w:tc>
          <w:tcPr>
            <w:tcW w:w="5382" w:type="dxa"/>
            <w:shd w:val="clear" w:color="auto" w:fill="auto"/>
            <w:vAlign w:val="center"/>
          </w:tcPr>
          <w:p w14:paraId="1BD2123C" w14:textId="77777777" w:rsidR="00C03B50" w:rsidRDefault="00000000">
            <w:pPr>
              <w:rPr>
                <w:rFonts w:ascii="Times New Roman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Уровень Е</w:t>
            </w:r>
            <w:r>
              <w:rPr>
                <w:rFonts w:ascii="Times New Roman" w:hAnsi="Times New Roman" w:cs="Times New Roman"/>
                <w:bCs/>
                <w:color w:val="101820"/>
              </w:rPr>
              <w:t xml:space="preserve"> – вспомогательная операция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1251AD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Е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AD43770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 xml:space="preserve">5 </w:t>
            </w:r>
            <w:r>
              <w:rPr>
                <w:rFonts w:ascii="Times New Roman" w:hAnsi="Times New Roman" w:cs="Times New Roman"/>
                <w:color w:val="101820"/>
              </w:rPr>
              <w:t>– Комплектующие и детали, стандартные процессы (операции)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5F7226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7CE540B" wp14:editId="217B2089">
                      <wp:extent cx="252000" cy="252000"/>
                      <wp:effectExtent l="0" t="0" r="0" b="0"/>
                      <wp:docPr id="67" name="Рисунок 1522" descr="Значок 5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9" name="Рисунок 1059" descr="Значок 5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86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AAAC099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Геодезический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AB682D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0B9BE8E3" wp14:editId="7741FA05">
                      <wp:extent cx="252000" cy="252000"/>
                      <wp:effectExtent l="0" t="0" r="0" b="0"/>
                      <wp:docPr id="68" name="Рисунок 1354" descr="Телеско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4" name="telescope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1C861D5" w14:textId="77777777" w:rsidR="00C03B50" w:rsidRDefault="00000000">
            <w:pPr>
              <w:ind w:left="37"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Внесение изменений в технологиченский процесс (корректировка ТД)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5E2044" w14:textId="77777777" w:rsidR="00C03B50" w:rsidRDefault="00000000">
            <w:pPr>
              <w:ind w:left="-103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39217C71" wp14:editId="54AFC0CF">
                      <wp:extent cx="252000" cy="252000"/>
                      <wp:effectExtent l="0" t="0" r="0" b="0"/>
                      <wp:docPr id="69" name="Рисунок 1524" descr="Шахматные фигуры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1" name="Рисунок 221" descr="Шахматные фигуры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90" o:title=""/>
                    </v:shape>
                  </w:pict>
                </mc:Fallback>
              </mc:AlternateContent>
            </w:r>
          </w:p>
        </w:tc>
      </w:tr>
      <w:tr w:rsidR="00C03B50" w14:paraId="46FBC745" w14:textId="77777777">
        <w:trPr>
          <w:trHeight w:val="290"/>
        </w:trPr>
        <w:tc>
          <w:tcPr>
            <w:tcW w:w="5949" w:type="dxa"/>
            <w:gridSpan w:val="2"/>
            <w:shd w:val="clear" w:color="auto" w:fill="D9D9D9" w:themeFill="background1" w:themeFillShade="D9"/>
            <w:vAlign w:val="center"/>
          </w:tcPr>
          <w:p w14:paraId="6A5B80FF" w14:textId="77777777" w:rsidR="00C03B50" w:rsidRDefault="00000000">
            <w:pPr>
              <w:ind w:right="-109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**Квалификация оператора:</w:t>
            </w:r>
          </w:p>
        </w:tc>
        <w:tc>
          <w:tcPr>
            <w:tcW w:w="5528" w:type="dxa"/>
            <w:gridSpan w:val="2"/>
            <w:shd w:val="clear" w:color="auto" w:fill="D9D9D9" w:themeFill="background1" w:themeFillShade="D9"/>
            <w:vAlign w:val="center"/>
          </w:tcPr>
          <w:p w14:paraId="5370A801" w14:textId="77777777" w:rsidR="00C03B50" w:rsidRDefault="00000000">
            <w:pPr>
              <w:ind w:right="-109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******Периодичность проверки: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3EA0163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Технологический контроль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43F054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7584A328" wp14:editId="7C742D30">
                      <wp:extent cx="252000" cy="252000"/>
                      <wp:effectExtent l="0" t="0" r="0" b="0"/>
                      <wp:docPr id="70" name="Рисунок 1523" descr="Чертёжный циркуль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Рисунок 38" descr="Чертёжный циркуль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067BDA7" w14:textId="77777777" w:rsidR="00C03B50" w:rsidRDefault="00000000">
            <w:pPr>
              <w:ind w:left="37"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Корректировка маршрута технолоогичекого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E38229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0FF68DCA" wp14:editId="00AA41E6">
                      <wp:extent cx="252000" cy="252000"/>
                      <wp:effectExtent l="0" t="0" r="0" b="0"/>
                      <wp:docPr id="71" name="Рисунок 1526" descr="Маршрут между двумя штырькам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1" name="Рисунок 951" descr="Маршрут между двумя штырькам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92" o:title="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1055E93" w14:textId="77777777" w:rsidR="00C03B50" w:rsidRDefault="00C03B50">
            <w:pPr>
              <w:rPr>
                <w:rFonts w:ascii="Times New Roman" w:hAnsi="Times New Roman" w:cs="Times New Roman"/>
                <w:color w:val="00063E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609F4AA" w14:textId="77777777" w:rsidR="00C03B50" w:rsidRDefault="00C03B50">
            <w:pPr>
              <w:rPr>
                <w:rFonts w:ascii="Times New Roman" w:hAnsi="Times New Roman" w:cs="Times New Roman"/>
                <w:color w:val="00063E"/>
              </w:rPr>
            </w:pPr>
          </w:p>
        </w:tc>
      </w:tr>
      <w:tr w:rsidR="00C03B50" w14:paraId="3D9C54E6" w14:textId="77777777">
        <w:trPr>
          <w:gridAfter w:val="2"/>
          <w:wAfter w:w="1418" w:type="dxa"/>
          <w:trHeight w:val="290"/>
        </w:trPr>
        <w:tc>
          <w:tcPr>
            <w:tcW w:w="5382" w:type="dxa"/>
            <w:shd w:val="clear" w:color="auto" w:fill="auto"/>
            <w:vAlign w:val="center"/>
          </w:tcPr>
          <w:p w14:paraId="44186DAB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А</w:t>
            </w:r>
            <w:r>
              <w:rPr>
                <w:rFonts w:ascii="Times New Roman" w:hAnsi="Times New Roman" w:cs="Times New Roman"/>
                <w:color w:val="101820"/>
              </w:rPr>
              <w:t xml:space="preserve"> – Мастер производства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341D86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1EAEBAEC" wp14:editId="3045A336">
                      <wp:extent cx="180000" cy="180000"/>
                      <wp:effectExtent l="0" t="0" r="0" b="0"/>
                      <wp:docPr id="72" name="Рисунок 927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94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25D86CF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100%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0960AE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01820"/>
              </w:rPr>
              <w:t>100%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7CED6DE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Лабораторные испытания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15E375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7A932BCA" wp14:editId="7B03CC6B">
                      <wp:extent cx="252000" cy="252000"/>
                      <wp:effectExtent l="0" t="0" r="0" b="0"/>
                      <wp:docPr id="73" name="Рисунок 1525" descr="Колб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6" name="Рисунок 1356" descr="Колб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3C3CD0F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Работа с поставщиками комплектующих и материалов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9E6BDA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5BC619D5" wp14:editId="59D9EF0C">
                      <wp:extent cx="252000" cy="252000"/>
                      <wp:effectExtent l="0" t="0" r="0" b="0"/>
                      <wp:docPr id="74" name="Рисунок 1530" descr="Чат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2" name="Рисунок 232" descr="Чат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96" o:title=""/>
                    </v:shape>
                  </w:pict>
                </mc:Fallback>
              </mc:AlternateContent>
            </w:r>
          </w:p>
        </w:tc>
      </w:tr>
      <w:tr w:rsidR="00C03B50" w14:paraId="3181549C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3171D911" w14:textId="77777777" w:rsidR="00C03B50" w:rsidRDefault="00000000">
            <w:pPr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В</w:t>
            </w:r>
            <w:r>
              <w:rPr>
                <w:rFonts w:ascii="Times New Roman" w:hAnsi="Times New Roman" w:cs="Times New Roman"/>
                <w:color w:val="101820"/>
              </w:rPr>
              <w:t xml:space="preserve"> – Оператор производства (разряд 5-6)</w:t>
            </w:r>
            <w:r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A12F06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18B48411" wp14:editId="603B3872">
                      <wp:extent cx="180000" cy="180000"/>
                      <wp:effectExtent l="0" t="0" r="0" b="0"/>
                      <wp:docPr id="75" name="Рисунок 1531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98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D95EED0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 xml:space="preserve">Выборочный контроль с указанием периодичности проверки (пример – </w:t>
            </w:r>
            <w:r>
              <w:rPr>
                <w:rFonts w:ascii="Times New Roman" w:hAnsi="Times New Roman" w:cs="Times New Roman"/>
                <w:b/>
                <w:bCs/>
                <w:color w:val="101820"/>
              </w:rPr>
              <w:t>1/100</w:t>
            </w:r>
            <w:r>
              <w:rPr>
                <w:rFonts w:ascii="Times New Roman" w:hAnsi="Times New Roman" w:cs="Times New Roman"/>
                <w:color w:val="1018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F7A881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AF15710" wp14:editId="77A5DEFF">
                      <wp:extent cx="252000" cy="252000"/>
                      <wp:effectExtent l="0" t="0" r="0" b="0"/>
                      <wp:docPr id="76" name="Рисунок 1532" descr="Бумага для заметок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1" name="Рисунок 1031" descr="Бумага для заметок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00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708624F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Визуальный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B05DDF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3168C2D7" wp14:editId="1B0782A8">
                      <wp:extent cx="252000" cy="252000"/>
                      <wp:effectExtent l="0" t="0" r="0" b="0"/>
                      <wp:docPr id="77" name="Рисунок 1529" descr="Куб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2" name="Рисунок 1392" descr="Куб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02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40E0070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Ремонт изделий (комплектющих)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33AD04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0A2C24A0" wp14:editId="5A85CD70">
                      <wp:extent cx="252000" cy="252000"/>
                      <wp:effectExtent l="0" t="0" r="0" b="0"/>
                      <wp:docPr id="78" name="Рисунок 1534" descr="Валик для покраск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Рисунок 14" descr="Валик для покраск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04" o:title=""/>
                    </v:shape>
                  </w:pict>
                </mc:Fallback>
              </mc:AlternateContent>
            </w:r>
          </w:p>
        </w:tc>
      </w:tr>
      <w:tr w:rsidR="00C03B50" w14:paraId="5E53C611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4997BC90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С</w:t>
            </w:r>
            <w:r>
              <w:rPr>
                <w:rFonts w:ascii="Times New Roman" w:hAnsi="Times New Roman" w:cs="Times New Roman"/>
                <w:color w:val="101820"/>
              </w:rPr>
              <w:t xml:space="preserve"> – Оператор производства (разряд 3-4)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29BC9F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5A272E2F" wp14:editId="2C239B84">
                      <wp:extent cx="180000" cy="180000"/>
                      <wp:effectExtent l="0" t="0" r="0" b="0"/>
                      <wp:docPr id="79" name="Рисунок 1535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106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5361793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Контроль по требованию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3326E3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6D11D3A5" wp14:editId="5FF13FB9">
                      <wp:extent cx="252000" cy="252000"/>
                      <wp:effectExtent l="0" t="0" r="0" b="0"/>
                      <wp:docPr id="80" name="Рисунок 1536" descr="Количество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0" name="Рисунок 250" descr="Количество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08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067AD0D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Испытания на прочность нагружением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66BCB7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452693DE" wp14:editId="7403888F">
                      <wp:extent cx="252000" cy="252000"/>
                      <wp:effectExtent l="0" t="0" r="0" b="0"/>
                      <wp:docPr id="81" name="Рисунок 1533" descr="Нормальное распределение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9" name="Рисунок 229" descr="Нормальное распределение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10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4628F07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Чистка оборудования и/или рабочей зоны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15AB26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469AB8C8" wp14:editId="38AF9A9C">
                      <wp:extent cx="252000" cy="252000"/>
                      <wp:effectExtent l="0" t="0" r="0" b="0"/>
                      <wp:docPr id="82" name="Рисунок 1538" descr="Швабра и ведро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6" name="Рисунок 906" descr="Швабра и ведро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12" o:title=""/>
                    </v:shape>
                  </w:pict>
                </mc:Fallback>
              </mc:AlternateContent>
            </w:r>
          </w:p>
        </w:tc>
      </w:tr>
      <w:tr w:rsidR="00C03B50" w14:paraId="3C5FF551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4EE25E48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101820"/>
              </w:rPr>
              <w:t xml:space="preserve"> </w:t>
            </w:r>
            <w:r>
              <w:rPr>
                <w:rFonts w:ascii="Times New Roman" w:hAnsi="Times New Roman" w:cs="Times New Roman"/>
                <w:color w:val="101820"/>
              </w:rPr>
              <w:t>– Оператор производства (разряд 1-2, ученик оператора)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47BD68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43CB373A" wp14:editId="66127CC4">
                      <wp:extent cx="180000" cy="180000"/>
                      <wp:effectExtent l="0" t="0" r="0" b="0"/>
                      <wp:docPr id="83" name="Рисунок 11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114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43A230A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Автоматический непрерывный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5EEB75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E495D17" wp14:editId="0F853F28">
                      <wp:extent cx="252000" cy="252000"/>
                      <wp:effectExtent l="0" t="0" r="0" b="0"/>
                      <wp:docPr id="84" name="Рисунок 1539" descr="Видеокамер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4" name="Рисунок 1034" descr="Видеокамер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16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57BC385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Тактильный контроль параметра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087AE3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05D4A87E" wp14:editId="4A509DC6">
                      <wp:extent cx="252000" cy="252000"/>
                      <wp:effectExtent l="0" t="0" r="0" b="0"/>
                      <wp:docPr id="85" name="Рисунок 1537" descr="Приветственный жест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" name="Рисунок 909" descr="Приветственный жест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4" o:spid="_x0000_s84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18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85F51CB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Корректировка конструкторской документации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D1D832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11C19105" wp14:editId="49E5295C">
                      <wp:extent cx="252000" cy="252000"/>
                      <wp:effectExtent l="0" t="0" r="0" b="0"/>
                      <wp:docPr id="86" name="Рисунок 1541" descr="Архитектур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7" name="Рисунок 1087" descr="Архитектур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5" o:spid="_x0000_s85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20" o:title=""/>
                    </v:shape>
                  </w:pict>
                </mc:Fallback>
              </mc:AlternateContent>
            </w:r>
          </w:p>
        </w:tc>
      </w:tr>
      <w:tr w:rsidR="00C03B50" w14:paraId="136F77EC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485307B5" w14:textId="77777777" w:rsidR="00C03B50" w:rsidRDefault="00000000">
            <w:pPr>
              <w:rPr>
                <w:rFonts w:ascii="Times New Roman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</w:rPr>
              <w:t>Е</w:t>
            </w:r>
            <w:r>
              <w:rPr>
                <w:rFonts w:ascii="Times New Roman" w:hAnsi="Times New Roman" w:cs="Times New Roman"/>
                <w:bCs/>
                <w:color w:val="101820"/>
              </w:rPr>
              <w:t xml:space="preserve"> – Технический персонал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5B7815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77707F44" wp14:editId="31CF5388">
                      <wp:extent cx="180000" cy="180000"/>
                      <wp:effectExtent l="0" t="0" r="0" b="0"/>
                      <wp:docPr id="87" name="Рисунок 1527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6" o:spid="_x0000_s86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122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41A827D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Приёмка по партиям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0CCC79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79C45D99" wp14:editId="7D47A493">
                      <wp:extent cx="252000" cy="252000"/>
                      <wp:effectExtent l="0" t="0" r="0" b="0"/>
                      <wp:docPr id="88" name="Рисунок 1542" descr="Хорошие запасы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0" name="Рисунок 1040" descr="Хорошие запасы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7" o:spid="_x0000_s8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24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E0D40B6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Слуховой контроль параметра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78383E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40818E1E" wp14:editId="4535F256">
                      <wp:extent cx="252000" cy="252000"/>
                      <wp:effectExtent l="0" t="0" r="0" b="0"/>
                      <wp:docPr id="89" name="Рисунок 1540" descr="Наушник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" name="Рисунок 203" descr="Наушник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8" o:spid="_x0000_s88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26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8129039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Автоматизация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338B2F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419E9420" wp14:editId="7BA56304">
                      <wp:extent cx="252000" cy="252000"/>
                      <wp:effectExtent l="0" t="0" r="0" b="0"/>
                      <wp:docPr id="90" name="Рисунок 1544" descr="Механическая ру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" name="Рисунок 207" descr="Механическая ру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9" o:spid="_x0000_s89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28" o:title=""/>
                    </v:shape>
                  </w:pict>
                </mc:Fallback>
              </mc:AlternateContent>
            </w:r>
          </w:p>
        </w:tc>
      </w:tr>
      <w:tr w:rsidR="00C03B50" w14:paraId="58A86B24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36585727" w14:textId="77777777" w:rsidR="00C03B50" w:rsidRDefault="00000000">
            <w:pPr>
              <w:rPr>
                <w:rFonts w:ascii="Times New Roman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  <w:t>F</w:t>
            </w:r>
            <w:r>
              <w:rPr>
                <w:rFonts w:ascii="Times New Roman" w:hAnsi="Times New Roman" w:cs="Times New Roman"/>
                <w:bCs/>
                <w:color w:val="101820"/>
              </w:rPr>
              <w:t xml:space="preserve"> – Вспомогательный персонал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143268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12D49707" wp14:editId="00B2A3B7">
                      <wp:extent cx="180000" cy="180000"/>
                      <wp:effectExtent l="0" t="0" r="0" b="0"/>
                      <wp:docPr id="91" name="Рисунок 926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0" o:spid="_x0000_s90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130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FDEA54E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Ежемесячный (квартальный)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78A656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01820"/>
              </w:rPr>
              <w:t>1/30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E91F499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Контрольная сборка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619D19" w14:textId="77777777" w:rsidR="00C03B50" w:rsidRDefault="00000000">
            <w:pPr>
              <w:ind w:left="-102" w:right="-109"/>
              <w:jc w:val="center"/>
              <w:rPr>
                <w:rFonts w:ascii="Times New Roman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03F517C" wp14:editId="7825F01D">
                      <wp:extent cx="252000" cy="252000"/>
                      <wp:effectExtent l="0" t="0" r="0" b="0"/>
                      <wp:docPr id="92" name="Рисунок 1543" descr="Кирпичная стена здания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9" name="Рисунок 919" descr="Кирпичная стена здания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1" o:spid="_x0000_s91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32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BD4AA29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Корректировка вида и количества точек проверки качества (остановка производства)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90DE2F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2798DAE" wp14:editId="6C3D43DE">
                      <wp:extent cx="252000" cy="252000"/>
                      <wp:effectExtent l="0" t="0" r="0" b="0"/>
                      <wp:docPr id="93" name="Рисунок 1546" descr="Тенденция к повышению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3" name="Рисунок 1033" descr="Тенденция к повышению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2" o:spid="_x0000_s92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34" o:title=""/>
                    </v:shape>
                  </w:pict>
                </mc:Fallback>
              </mc:AlternateContent>
            </w:r>
          </w:p>
        </w:tc>
      </w:tr>
      <w:tr w:rsidR="00C03B50" w14:paraId="68686F5C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50233B83" w14:textId="77777777" w:rsidR="00C03B50" w:rsidRDefault="00000000">
            <w:pPr>
              <w:rPr>
                <w:rFonts w:ascii="Times New Roman" w:hAnsi="Times New Roman" w:cs="Times New Roman"/>
                <w:bCs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  <w:t>G</w:t>
            </w:r>
            <w:r>
              <w:rPr>
                <w:rFonts w:ascii="Times New Roman" w:hAnsi="Times New Roman" w:cs="Times New Roman"/>
                <w:bCs/>
                <w:color w:val="101820"/>
              </w:rPr>
              <w:t xml:space="preserve"> – Специалисты организаций контрагентов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AEFEF5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05619EED" wp14:editId="0D1AA691">
                      <wp:extent cx="180000" cy="180000"/>
                      <wp:effectExtent l="0" t="0" r="0" b="0"/>
                      <wp:docPr id="94" name="Рисунок 1344" descr="Строитель, парень, мужской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4" name="Рисунок 1284" descr="Строитель, парень, мужской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3" o:spid="_x0000_s93" type="#_x0000_t75" style="width:14.2pt;height:14.2pt;mso-wrap-distance-left:0.0pt;mso-wrap-distance-top:0.0pt;mso-wrap-distance-right:0.0pt;mso-wrap-distance-bottom:0.0pt;" stroked="false">
                      <v:path textboxrect="0,0,0,0"/>
                      <v:imagedata r:id="rId136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E77EC33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Ежегодный контроль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AD2949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01820"/>
              </w:rPr>
              <w:t>1/365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315974F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Проверка комплектации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5A779C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274D28E" wp14:editId="66BE6F2B">
                      <wp:extent cx="252000" cy="252000"/>
                      <wp:effectExtent l="0" t="0" r="0" b="0"/>
                      <wp:docPr id="95" name="Рисунок 1545" descr="Папка-планшет с галочками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" name="Рисунок 1029" descr="Папка-планшет с галочками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4" o:spid="_x0000_s94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FAB6135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Восстановить свойства оборудования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BCF74F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32BBBFCE" wp14:editId="67BA0CFD">
                      <wp:extent cx="252000" cy="252000"/>
                      <wp:effectExtent l="0" t="0" r="0" b="0"/>
                      <wp:docPr id="96" name="Рисунок 46" descr="Электромобиль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9" descr="Электромобиль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5" o:spid="_x0000_s95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38" o:title=""/>
                    </v:shape>
                  </w:pict>
                </mc:Fallback>
              </mc:AlternateContent>
            </w:r>
          </w:p>
        </w:tc>
      </w:tr>
      <w:tr w:rsidR="00C03B50" w14:paraId="4D32F6A6" w14:textId="77777777">
        <w:trPr>
          <w:gridAfter w:val="2"/>
          <w:wAfter w:w="1418" w:type="dxa"/>
          <w:trHeight w:val="433"/>
        </w:trPr>
        <w:tc>
          <w:tcPr>
            <w:tcW w:w="22959" w:type="dxa"/>
            <w:gridSpan w:val="8"/>
            <w:shd w:val="clear" w:color="auto" w:fill="D9D9D9" w:themeFill="background1" w:themeFillShade="D9"/>
            <w:vAlign w:val="center"/>
          </w:tcPr>
          <w:p w14:paraId="0984F836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b/>
                <w:color w:val="101820"/>
              </w:rPr>
            </w:pPr>
            <w:r>
              <w:rPr>
                <w:rFonts w:ascii="Times New Roman" w:eastAsia="Calibri" w:hAnsi="Times New Roman" w:cs="Times New Roman"/>
                <w:b/>
                <w:color w:val="101820"/>
              </w:rPr>
              <w:t>РАБОТА С МАТЕРИАЛАМИ И КОМПЛЕКТУЮЩИМИ</w:t>
            </w:r>
          </w:p>
        </w:tc>
      </w:tr>
      <w:tr w:rsidR="00C03B50" w14:paraId="11ECEF7B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372D1FA3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 xml:space="preserve">Материал не пригоден – утилизировать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23882E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79126DE" wp14:editId="468CEE23">
                      <wp:extent cx="252000" cy="252000"/>
                      <wp:effectExtent l="0" t="0" r="0" b="0"/>
                      <wp:docPr id="97" name="Рисунок 195" descr="Переработка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5" name="Рисунок 195" descr="Переработка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6" o:spid="_x0000_s96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40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32C2FFE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Отправить материал на молекулярно-биологической исследование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39F09A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2798863D" wp14:editId="21629D9D">
                      <wp:extent cx="313055" cy="313055"/>
                      <wp:effectExtent l="0" t="0" r="0" b="0"/>
                      <wp:docPr id="98" name="Рисунок 3" descr="Ат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atom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3055" cy="313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7" o:spid="_x0000_s97" type="#_x0000_t75" style="width:24.6pt;height:24.6pt;mso-wrap-distance-left:0.0pt;mso-wrap-distance-top:0.0pt;mso-wrap-distance-right:0.0pt;mso-wrap-distance-bottom:0.0pt;" stroked="false">
                      <v:path textboxrect="0,0,0,0"/>
                      <v:imagedata r:id="rId142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6D008CD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Отремонтировать материал согласно инструкции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EE9DE8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F456680" wp14:editId="047A2DDF">
                      <wp:extent cx="252000" cy="252000"/>
                      <wp:effectExtent l="0" t="0" r="0" b="0"/>
                      <wp:docPr id="99" name="Рисунок 13" descr="Инструмент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tools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8" o:spid="_x0000_s98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44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E2C834E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Пометить материал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B61FC1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E3E70AB" wp14:editId="1C7533DA">
                      <wp:extent cx="252000" cy="252000"/>
                      <wp:effectExtent l="0" t="0" r="0" b="0"/>
                      <wp:docPr id="100" name="Рисунок 39" descr="Большая кист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largepaintbrush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9" o:spid="_x0000_s99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46" o:title=""/>
                    </v:shape>
                  </w:pict>
                </mc:Fallback>
              </mc:AlternateContent>
            </w:r>
          </w:p>
        </w:tc>
      </w:tr>
      <w:tr w:rsidR="00C03B50" w14:paraId="79BD022C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49ABF648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  <w:lang w:val="en-US"/>
              </w:rPr>
            </w:pPr>
            <w:r>
              <w:rPr>
                <w:rFonts w:ascii="Times New Roman" w:hAnsi="Times New Roman" w:cs="Times New Roman"/>
                <w:color w:val="101820"/>
              </w:rPr>
              <w:t>Материал пригоден – в работу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1415A0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575302F8" wp14:editId="26A5B697">
                      <wp:extent cx="252000" cy="252000"/>
                      <wp:effectExtent l="0" t="0" r="0" b="0"/>
                      <wp:docPr id="101" name="Рисунок 9" descr="Маркеры-галоч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checkmark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0" o:spid="_x0000_s100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48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E8E836D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Произвести нарезку в соответствии с номенклатурой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54C071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3E5A982C" wp14:editId="348C973E">
                      <wp:extent cx="313055" cy="313055"/>
                      <wp:effectExtent l="0" t="0" r="0" b="0"/>
                      <wp:docPr id="102" name="Рисунок 12" descr="Пил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saw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3055" cy="313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1" o:spid="_x0000_s101" type="#_x0000_t75" style="width:24.6pt;height:24.6pt;mso-wrap-distance-left:0.0pt;mso-wrap-distance-top:0.0pt;mso-wrap-distance-right:0.0pt;mso-wrap-distance-bottom:0.0pt;" stroked="false">
                      <v:path textboxrect="0,0,0,0"/>
                      <v:imagedata r:id="rId150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A6792B4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Отмывка/чистка материала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73F38F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01820"/>
                <w:lang w:val="en-US"/>
              </w:rPr>
              <mc:AlternateContent>
                <mc:Choice Requires="wpg">
                  <w:drawing>
                    <wp:inline distT="0" distB="0" distL="0" distR="0" wp14:anchorId="1092F566" wp14:editId="70DD15A8">
                      <wp:extent cx="252000" cy="252000"/>
                      <wp:effectExtent l="0" t="0" r="0" b="0"/>
                      <wp:docPr id="103" name="Рисунок 1353" descr="Ласти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3" name="eraser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2" o:spid="_x0000_s102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52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5538B91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Заменить повреждённый материал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1E129F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C94B26F" wp14:editId="1F8E3573">
                      <wp:extent cx="252000" cy="252000"/>
                      <wp:effectExtent l="0" t="0" r="0" b="0"/>
                      <wp:docPr id="104" name="Рисунок 1355" descr="Медицин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5" name="medical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3" o:spid="_x0000_s103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54" o:title=""/>
                    </v:shape>
                  </w:pict>
                </mc:Fallback>
              </mc:AlternateContent>
            </w:r>
          </w:p>
        </w:tc>
      </w:tr>
      <w:tr w:rsidR="00C03B50" w14:paraId="56D5C523" w14:textId="77777777">
        <w:trPr>
          <w:gridAfter w:val="2"/>
          <w:wAfter w:w="1418" w:type="dxa"/>
          <w:trHeight w:val="491"/>
        </w:trPr>
        <w:tc>
          <w:tcPr>
            <w:tcW w:w="5382" w:type="dxa"/>
            <w:shd w:val="clear" w:color="auto" w:fill="auto"/>
            <w:vAlign w:val="center"/>
          </w:tcPr>
          <w:p w14:paraId="63095CD3" w14:textId="77777777" w:rsidR="00C03B50" w:rsidRDefault="00000000">
            <w:pPr>
              <w:rPr>
                <w:rFonts w:ascii="Times New Roman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Бракованный материал – не использовать из соображений безопасности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3B0635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bCs/>
                <w:color w:val="101820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2DA550A0" wp14:editId="3A12C76B">
                      <wp:extent cx="252000" cy="252000"/>
                      <wp:effectExtent l="0" t="0" r="0" b="0"/>
                      <wp:docPr id="105" name="Рисунок 1078" descr="Не прикасаться со сплошной заливко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8" name="Рисунок 1078" descr="Не прикасаться со сплошной заливко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4" o:spid="_x0000_s104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56" o:title=""/>
                    </v:shape>
                  </w:pict>
                </mc:Fallback>
              </mc:AlternateConten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86A0D3F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Требуется выставление счёта поставщику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8B1C9A" w14:textId="77777777" w:rsidR="00C03B50" w:rsidRDefault="00000000">
            <w:pPr>
              <w:ind w:left="-105" w:right="-109"/>
              <w:jc w:val="center"/>
              <w:rPr>
                <w:rFonts w:ascii="Times New Roman" w:eastAsia="Calibri" w:hAnsi="Times New Roman" w:cs="Times New Roman"/>
                <w:b/>
                <w:bCs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7D791DAC" wp14:editId="2A744C77">
                      <wp:extent cx="313055" cy="313055"/>
                      <wp:effectExtent l="0" t="0" r="0" b="0"/>
                      <wp:docPr id="106" name="Рисунок 6" descr="Монет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coins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3055" cy="313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5" o:spid="_x0000_s105" type="#_x0000_t75" style="width:24.6pt;height:24.6pt;mso-wrap-distance-left:0.0pt;mso-wrap-distance-top:0.0pt;mso-wrap-distance-right:0.0pt;mso-wrap-distance-bottom:0.0pt;" stroked="false">
                      <v:path textboxrect="0,0,0,0"/>
                      <v:imagedata r:id="rId158" o:title="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ED51D4E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Отремонтировать после расчёта местной экономической эффективности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D21F9E" w14:textId="77777777" w:rsidR="00C03B50" w:rsidRDefault="00000000">
            <w:pPr>
              <w:ind w:left="-102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eastAsia="Calibri" w:hAnsi="Times New Roman" w:cs="Times New Roman"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4AA64A2C" wp14:editId="687844C3">
                      <wp:extent cx="252000" cy="252000"/>
                      <wp:effectExtent l="0" t="0" r="0" b="0"/>
                      <wp:docPr id="107" name="Рисунок 14" descr="Калькулято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calculator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6" o:spid="_x0000_s106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60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813A18D" w14:textId="77777777" w:rsidR="00C03B50" w:rsidRDefault="00000000">
            <w:pPr>
              <w:ind w:right="-109"/>
              <w:rPr>
                <w:rFonts w:ascii="Times New Roman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color w:val="101820"/>
              </w:rPr>
              <w:t>Заменить отсутствующий материал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97E0E" w14:textId="77777777" w:rsidR="00C03B50" w:rsidRDefault="00000000">
            <w:pPr>
              <w:ind w:left="-103" w:right="-109"/>
              <w:jc w:val="center"/>
              <w:rPr>
                <w:rFonts w:ascii="Times New Roman" w:eastAsia="Calibri" w:hAnsi="Times New Roman" w:cs="Times New Roman"/>
                <w:color w:val="1018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01820"/>
              </w:rPr>
              <mc:AlternateContent>
                <mc:Choice Requires="wpg">
                  <w:drawing>
                    <wp:inline distT="0" distB="0" distL="0" distR="0" wp14:anchorId="68F2D151" wp14:editId="46550085">
                      <wp:extent cx="252000" cy="252000"/>
                      <wp:effectExtent l="0" t="0" r="0" b="0"/>
                      <wp:docPr id="108" name="Рисунок 45" descr="Фрагменты головолом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puzzlepieces.sv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7" o:spid="_x0000_s107" type="#_x0000_t75" style="width:19.8pt;height:19.8pt;mso-wrap-distance-left:0.0pt;mso-wrap-distance-top:0.0pt;mso-wrap-distance-right:0.0pt;mso-wrap-distance-bottom:0.0pt;" stroked="false">
                      <v:path textboxrect="0,0,0,0"/>
                      <v:imagedata r:id="rId162" o:title=""/>
                    </v:shape>
                  </w:pict>
                </mc:Fallback>
              </mc:AlternateContent>
            </w:r>
          </w:p>
        </w:tc>
      </w:tr>
    </w:tbl>
    <w:p w14:paraId="61F8B8B0" w14:textId="77777777" w:rsidR="00C03B50" w:rsidRDefault="00C03B50">
      <w:pPr>
        <w:spacing w:line="360" w:lineRule="auto"/>
        <w:contextualSpacing/>
        <w:rPr>
          <w:rFonts w:ascii="Times New Roman" w:hAnsi="Times New Roman" w:cs="Times New Roman"/>
          <w:bCs/>
          <w:color w:val="00063E"/>
        </w:rPr>
      </w:pPr>
    </w:p>
    <w:sectPr w:rsidR="00C03B50">
      <w:headerReference w:type="even" r:id="rId163"/>
      <w:headerReference w:type="default" r:id="rId164"/>
      <w:footerReference w:type="default" r:id="rId165"/>
      <w:headerReference w:type="first" r:id="rId166"/>
      <w:pgSz w:w="23811" w:h="16838" w:orient="landscape"/>
      <w:pgMar w:top="426" w:right="422" w:bottom="426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3DEDB" w14:textId="77777777" w:rsidR="008F6848" w:rsidRDefault="008F6848">
      <w:r>
        <w:separator/>
      </w:r>
    </w:p>
  </w:endnote>
  <w:endnote w:type="continuationSeparator" w:id="0">
    <w:p w14:paraId="1FB60304" w14:textId="77777777" w:rsidR="008F6848" w:rsidRDefault="008F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st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">
    <w:altName w:val="inter"/>
    <w:panose1 w:val="02000503000000020004"/>
    <w:charset w:val="00"/>
    <w:family w:val="auto"/>
    <w:notTrueType/>
    <w:pitch w:val="variable"/>
    <w:sig w:usb0="E0000AFF" w:usb1="5200A1FF" w:usb2="00000021" w:usb3="00000000" w:csb0="0000019F" w:csb1="00000000"/>
  </w:font>
  <w:font w:name="Inter Light">
    <w:altName w:val="inter light"/>
    <w:panose1 w:val="02000403000000020004"/>
    <w:charset w:val="00"/>
    <w:family w:val="auto"/>
    <w:notTrueType/>
    <w:pitch w:val="variable"/>
    <w:sig w:usb0="E0000AFF" w:usb1="5200A1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2B10E" w14:textId="77777777" w:rsidR="00C03B50" w:rsidRDefault="00000000">
    <w:pPr>
      <w:pStyle w:val="af5"/>
    </w:pPr>
    <w:r>
      <w:rPr>
        <w:noProof/>
        <w:color w:val="00063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E5FF77E" wp14:editId="32A66335">
              <wp:simplePos x="0" y="0"/>
              <wp:positionH relativeFrom="margin">
                <wp:posOffset>8713470</wp:posOffset>
              </wp:positionH>
              <wp:positionV relativeFrom="paragraph">
                <wp:posOffset>-10281497</wp:posOffset>
              </wp:positionV>
              <wp:extent cx="2360930" cy="1404620"/>
              <wp:effectExtent l="0" t="0" r="0" b="0"/>
              <wp:wrapSquare wrapText="bothSides"/>
              <wp:docPr id="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2B867" w14:textId="77777777" w:rsidR="00C03B50" w:rsidRDefault="00000000">
                          <w:pPr>
                            <w:pStyle w:val="aff3"/>
                            <w:jc w:val="right"/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63E"/>
                              <w:sz w:val="20"/>
                              <w:szCs w:val="20"/>
                            </w:rPr>
                            <w:t xml:space="preserve">           </w:t>
                          </w:r>
                          <w:r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  <w:t>+7 495 134 51 21</w:t>
                          </w:r>
                        </w:p>
                        <w:p w14:paraId="5D092EE5" w14:textId="77777777" w:rsidR="00C03B50" w:rsidRDefault="00000000">
                          <w:pPr>
                            <w:pStyle w:val="aff3"/>
                            <w:jc w:val="right"/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  <w:t xml:space="preserve">        </w:t>
                          </w:r>
                          <w:hyperlink r:id="rId1" w:tooltip="https://luptakov.ru/" w:history="1">
                            <w:r>
                              <w:rPr>
                                <w:rStyle w:val="afc"/>
                                <w:rFonts w:ascii="Inter Light" w:hAnsi="Inter Light" w:cs="Times New Roman"/>
                                <w:color w:val="101820"/>
                                <w:sz w:val="20"/>
                                <w:szCs w:val="20"/>
                              </w:rPr>
                              <w:t>https://luptakov.ru/</w:t>
                            </w:r>
                          </w:hyperlink>
                        </w:p>
                        <w:p w14:paraId="4458F21D" w14:textId="77777777" w:rsidR="00C03B50" w:rsidRDefault="00000000">
                          <w:pPr>
                            <w:pStyle w:val="aff3"/>
                            <w:jc w:val="right"/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  <w:t xml:space="preserve">     </w:t>
                          </w:r>
                          <w:hyperlink r:id="rId2" w:tooltip="mailto:contact@luptakov.ru" w:history="1">
                            <w:r>
                              <w:rPr>
                                <w:rStyle w:val="afc"/>
                                <w:rFonts w:ascii="Inter Light" w:hAnsi="Inter Light" w:cs="Times New Roman"/>
                                <w:color w:val="101820"/>
                                <w:sz w:val="20"/>
                                <w:szCs w:val="20"/>
                              </w:rPr>
                              <w:t>contact@luptakov.ru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5FF77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86.1pt;margin-top:-809.5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" stroked="f">
              <v:textbox style="mso-fit-shape-to-text:t">
                <w:txbxContent>
                  <w:p w14:paraId="6622B867" w14:textId="77777777" w:rsidR="00C03B50" w:rsidRDefault="00000000">
                    <w:pPr>
                      <w:pStyle w:val="aff3"/>
                      <w:jc w:val="right"/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00063E"/>
                        <w:sz w:val="20"/>
                        <w:szCs w:val="20"/>
                      </w:rPr>
                      <w:t xml:space="preserve">           </w:t>
                    </w:r>
                    <w:r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  <w:t>+7 495 134 51 21</w:t>
                    </w:r>
                  </w:p>
                  <w:p w14:paraId="5D092EE5" w14:textId="77777777" w:rsidR="00C03B50" w:rsidRDefault="00000000">
                    <w:pPr>
                      <w:pStyle w:val="aff3"/>
                      <w:jc w:val="right"/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</w:pPr>
                    <w:r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  <w:t xml:space="preserve">        </w:t>
                    </w:r>
                    <w:hyperlink r:id="rId3" w:tooltip="https://luptakov.ru/" w:history="1">
                      <w:r>
                        <w:rPr>
                          <w:rStyle w:val="afc"/>
                          <w:rFonts w:ascii="Inter Light" w:hAnsi="Inter Light" w:cs="Times New Roman"/>
                          <w:color w:val="101820"/>
                          <w:sz w:val="20"/>
                          <w:szCs w:val="20"/>
                        </w:rPr>
                        <w:t>https://luptakov.ru/</w:t>
                      </w:r>
                    </w:hyperlink>
                  </w:p>
                  <w:p w14:paraId="4458F21D" w14:textId="77777777" w:rsidR="00C03B50" w:rsidRDefault="00000000">
                    <w:pPr>
                      <w:pStyle w:val="aff3"/>
                      <w:jc w:val="right"/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</w:pPr>
                    <w:r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  <w:t xml:space="preserve">     </w:t>
                    </w:r>
                    <w:hyperlink r:id="rId4" w:tooltip="mailto:contact@luptakov.ru" w:history="1">
                      <w:r>
                        <w:rPr>
                          <w:rStyle w:val="afc"/>
                          <w:rFonts w:ascii="Inter Light" w:hAnsi="Inter Light" w:cs="Times New Roman"/>
                          <w:color w:val="101820"/>
                          <w:sz w:val="20"/>
                          <w:szCs w:val="20"/>
                        </w:rPr>
                        <w:t>contact@luptakov.ru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3F3A6" w14:textId="77777777" w:rsidR="008F6848" w:rsidRDefault="008F6848">
      <w:r>
        <w:separator/>
      </w:r>
    </w:p>
  </w:footnote>
  <w:footnote w:type="continuationSeparator" w:id="0">
    <w:p w14:paraId="7A8E40D6" w14:textId="77777777" w:rsidR="008F6848" w:rsidRDefault="008F6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886556"/>
      <w:docPartObj>
        <w:docPartGallery w:val="Page Numbers (Top of Page)"/>
        <w:docPartUnique/>
      </w:docPartObj>
    </w:sdtPr>
    <w:sdtContent>
      <w:p w14:paraId="72995113" w14:textId="77777777" w:rsidR="00C03B50" w:rsidRDefault="00000000">
        <w:pPr>
          <w:pStyle w:val="af3"/>
          <w:ind w:right="280"/>
          <w:jc w:val="right"/>
          <w:rPr>
            <w:rFonts w:ascii="Arial" w:hAnsi="Arial" w:cs="Arial"/>
            <w:sz w:val="36"/>
            <w:szCs w:val="36"/>
          </w:rPr>
        </w:pPr>
        <w:r>
          <w:rPr>
            <w:noProof/>
            <w:color w:val="BFBFBF" w:themeColor="background1" w:themeShade="BF"/>
          </w:rPr>
          <mc:AlternateContent>
            <mc:Choice Requires="wpg">
              <w:drawing>
                <wp:anchor distT="0" distB="0" distL="114300" distR="114300" simplePos="0" relativeHeight="251675648" behindDoc="1" locked="0" layoutInCell="1" allowOverlap="1" wp14:anchorId="2A6F32B0" wp14:editId="06F855D8">
                  <wp:simplePos x="0" y="0"/>
                  <wp:positionH relativeFrom="page">
                    <wp:align>right</wp:align>
                  </wp:positionH>
                  <wp:positionV relativeFrom="paragraph">
                    <wp:posOffset>-67945</wp:posOffset>
                  </wp:positionV>
                  <wp:extent cx="808355" cy="402609"/>
                  <wp:effectExtent l="0" t="0" r="0" b="0"/>
                  <wp:wrapNone/>
                  <wp:docPr id="3" name="Прямоугольник 9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 bwMode="auto">
                          <a:xfrm>
                            <a:off x="0" y="0"/>
                            <a:ext cx="808355" cy="402609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shape id="shape 2" o:spid="_x0000_s2" o:spt="1" type="#_x0000_t1" style="position:absolute;z-index:-251675648;o:allowoverlap:true;o:allowincell:true;mso-position-horizontal-relative:page;mso-position-horizontal:right;mso-position-vertical-relative:text;margin-top:-5.3pt;mso-position-vertical:absolute;width:63.6pt;height:31.7pt;mso-wrap-distance-left:9.0pt;mso-wrap-distance-top:0.0pt;mso-wrap-distance-right:9.0pt;mso-wrap-distance-bottom:0.0pt;visibility:visible;" fillcolor="#CECDCD" stroked="f" strokeweight="1.00pt">
                  <v:stroke dashstyle="solid"/>
                </v:shape>
              </w:pict>
            </mc:Fallback>
          </mc:AlternateContent>
        </w:r>
        <w:r>
          <w:rPr>
            <w:noProof/>
            <w:color w:val="BFBFBF" w:themeColor="background1" w:themeShade="BF"/>
            <w:sz w:val="16"/>
            <w:szCs w:val="16"/>
          </w:rPr>
          <mc:AlternateContent>
            <mc:Choice Requires="wpg">
              <w:drawing>
                <wp:anchor distT="0" distB="0" distL="114300" distR="114300" simplePos="0" relativeHeight="251676672" behindDoc="1" locked="0" layoutInCell="1" allowOverlap="1" wp14:anchorId="0001F306" wp14:editId="65D4DF74">
                  <wp:simplePos x="0" y="0"/>
                  <wp:positionH relativeFrom="margin">
                    <wp:align>left</wp:align>
                  </wp:positionH>
                  <wp:positionV relativeFrom="paragraph">
                    <wp:posOffset>43573</wp:posOffset>
                  </wp:positionV>
                  <wp:extent cx="1676069" cy="231123"/>
                  <wp:effectExtent l="0" t="0" r="635" b="0"/>
                  <wp:wrapNone/>
                  <wp:docPr id="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tretch/>
                        </pic:blipFill>
                        <pic:spPr bwMode="auto">
                          <a:xfrm>
                            <a:off x="0" y="0"/>
                            <a:ext cx="1676069" cy="23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z-index:-251676672;o:allowoverlap:true;o:allowincell:true;mso-position-horizontal-relative:margin;mso-position-horizontal:left;mso-position-vertical-relative:text;margin-top:3.4pt;mso-position-vertical:absolute;width:132.0pt;height:18.2pt;mso-wrap-distance-left:9.0pt;mso-wrap-distance-top:0.0pt;mso-wrap-distance-right:9.0pt;mso-wrap-distance-bottom:0.0pt;" stroked="f">
                  <v:path textboxrect="0,0,0,0"/>
                </v:shape>
              </w:pict>
            </mc:Fallback>
          </mc:AlternateContent>
        </w:r>
        <w:r>
          <w:rPr>
            <w:rFonts w:ascii="Arial" w:hAnsi="Arial" w:cs="Arial"/>
            <w:color w:val="BFBFBF" w:themeColor="background1" w:themeShade="BF"/>
            <w:sz w:val="52"/>
            <w:szCs w:val="52"/>
          </w:rPr>
          <w:t xml:space="preserve">                  </w:t>
        </w:r>
        <w:r>
          <w:rPr>
            <w:rFonts w:ascii="Arial" w:hAnsi="Arial" w:cs="Arial"/>
            <w:color w:val="BFBFBF" w:themeColor="background1" w:themeShade="BF"/>
            <w:sz w:val="52"/>
            <w:szCs w:val="52"/>
            <w:lang w:val="en-US"/>
          </w:rPr>
          <w:t xml:space="preserve"> </w:t>
        </w:r>
        <w:r>
          <w:rPr>
            <w:rFonts w:ascii="Arial" w:hAnsi="Arial" w:cs="Arial"/>
            <w:color w:val="BFBFBF" w:themeColor="background1" w:themeShade="BF"/>
            <w:sz w:val="52"/>
            <w:szCs w:val="52"/>
          </w:rPr>
          <w:t xml:space="preserve">   </w:t>
        </w:r>
        <w:r>
          <w:rPr>
            <w:rFonts w:ascii="Arial" w:hAnsi="Arial" w:cs="Arial"/>
            <w:b/>
            <w:bCs/>
            <w:color w:val="BFBFBF" w:themeColor="background1" w:themeShade="BF"/>
            <w:spacing w:val="500"/>
            <w:sz w:val="36"/>
            <w:szCs w:val="36"/>
            <w:lang w:val="en-US"/>
          </w:rPr>
          <w:t>PREFAB</w:t>
        </w:r>
        <w:r>
          <w:rPr>
            <w:rFonts w:ascii="Arial" w:hAnsi="Arial" w:cs="Arial"/>
            <w:b/>
            <w:bCs/>
            <w:color w:val="BFBFBF" w:themeColor="background1" w:themeShade="BF"/>
            <w:sz w:val="36"/>
            <w:szCs w:val="36"/>
            <w:lang w:val="en-US"/>
          </w:rPr>
          <w:t xml:space="preserve">     </w:t>
        </w:r>
        <w:r>
          <w:rPr>
            <w:rFonts w:ascii="Arial" w:hAnsi="Arial" w:cs="Arial"/>
            <w:b/>
            <w:bCs/>
            <w:color w:val="BFBFBF" w:themeColor="background1" w:themeShade="BF"/>
            <w:sz w:val="36"/>
            <w:szCs w:val="36"/>
          </w:rPr>
          <w:t xml:space="preserve"> </w:t>
        </w:r>
        <w:r>
          <w:rPr>
            <w:rFonts w:ascii="Arial" w:hAnsi="Arial" w:cs="Arial"/>
            <w:b/>
            <w:bCs/>
            <w:color w:val="BFBFBF" w:themeColor="background1" w:themeShade="BF"/>
            <w:sz w:val="36"/>
            <w:szCs w:val="36"/>
            <w:lang w:val="en-US"/>
          </w:rPr>
          <w:t xml:space="preserve">      </w:t>
        </w:r>
        <w:r>
          <w:rPr>
            <w:rFonts w:ascii="Arial" w:hAnsi="Arial" w:cs="Arial"/>
            <w:b/>
            <w:bCs/>
            <w:color w:val="BFBFBF" w:themeColor="background1" w:themeShade="BF"/>
            <w:sz w:val="36"/>
            <w:szCs w:val="36"/>
          </w:rPr>
          <w:t xml:space="preserve">                               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</w:rPr>
          <w:t>STP1001-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  <w:lang w:val="en-US"/>
          </w:rPr>
          <w:t>MCM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</w:rPr>
          <w:t xml:space="preserve">01 release_1.0     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  <w:lang w:val="en-US"/>
          </w:rPr>
          <w:t xml:space="preserve">      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</w:rPr>
          <w:t xml:space="preserve">  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  <w:lang w:val="en-US"/>
          </w:rPr>
          <w:t xml:space="preserve"> </w:t>
        </w:r>
        <w:r>
          <w:rPr>
            <w:rFonts w:ascii="Arial" w:hAnsi="Arial" w:cs="Arial"/>
            <w:i/>
            <w:iCs/>
            <w:color w:val="BFBFBF" w:themeColor="background1" w:themeShade="BF"/>
            <w:sz w:val="28"/>
            <w:szCs w:val="28"/>
          </w:rPr>
          <w:t xml:space="preserve">                                           2021</w:t>
        </w:r>
        <w:r>
          <w:rPr>
            <w:color w:val="BFBFBF" w:themeColor="background1" w:themeShade="BF"/>
            <w:sz w:val="36"/>
            <w:szCs w:val="36"/>
          </w:rPr>
          <w:t xml:space="preserve">   </w:t>
        </w:r>
        <w:r>
          <w:rPr>
            <w:rFonts w:ascii="Arial" w:hAnsi="Arial" w:cs="Arial"/>
            <w:b/>
            <w:bCs/>
            <w:i/>
            <w:iCs/>
            <w:color w:val="808080" w:themeColor="background1" w:themeShade="80"/>
            <w:sz w:val="36"/>
            <w:szCs w:val="36"/>
          </w:rPr>
          <w:fldChar w:fldCharType="begin"/>
        </w:r>
        <w:r>
          <w:rPr>
            <w:rFonts w:ascii="Arial" w:hAnsi="Arial" w:cs="Arial"/>
            <w:b/>
            <w:bCs/>
            <w:i/>
            <w:iCs/>
            <w:color w:val="808080" w:themeColor="background1" w:themeShade="80"/>
            <w:sz w:val="36"/>
            <w:szCs w:val="36"/>
          </w:rPr>
          <w:instrText>PAGE   \* MERGEFORMAT</w:instrText>
        </w:r>
        <w:r>
          <w:rPr>
            <w:rFonts w:ascii="Arial" w:hAnsi="Arial" w:cs="Arial"/>
            <w:b/>
            <w:bCs/>
            <w:i/>
            <w:iCs/>
            <w:color w:val="808080" w:themeColor="background1" w:themeShade="80"/>
            <w:sz w:val="36"/>
            <w:szCs w:val="36"/>
          </w:rPr>
          <w:fldChar w:fldCharType="separate"/>
        </w:r>
        <w:r>
          <w:rPr>
            <w:rFonts w:ascii="Arial" w:hAnsi="Arial" w:cs="Arial"/>
            <w:b/>
            <w:bCs/>
            <w:i/>
            <w:iCs/>
            <w:color w:val="808080" w:themeColor="background1" w:themeShade="80"/>
            <w:sz w:val="36"/>
            <w:szCs w:val="36"/>
          </w:rPr>
          <w:t>3</w:t>
        </w:r>
        <w:r>
          <w:rPr>
            <w:rFonts w:ascii="Arial" w:hAnsi="Arial" w:cs="Arial"/>
            <w:b/>
            <w:bCs/>
            <w:i/>
            <w:iCs/>
            <w:color w:val="808080" w:themeColor="background1" w:themeShade="80"/>
            <w:sz w:val="36"/>
            <w:szCs w:val="36"/>
          </w:rPr>
          <w:fldChar w:fldCharType="end"/>
        </w:r>
      </w:p>
    </w:sdtContent>
  </w:sdt>
  <w:p w14:paraId="7EC82F8C" w14:textId="77777777" w:rsidR="00C03B50" w:rsidRDefault="00C03B50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060E" w14:textId="77777777" w:rsidR="00C03B50" w:rsidRDefault="00000000">
    <w:pPr>
      <w:pStyle w:val="af3"/>
      <w:tabs>
        <w:tab w:val="clear" w:pos="4677"/>
        <w:tab w:val="clear" w:pos="9355"/>
        <w:tab w:val="left" w:pos="1973"/>
      </w:tabs>
      <w:rPr>
        <w:rFonts w:asciiTheme="minorHAnsi" w:hAnsiTheme="minorHAnsi"/>
        <w:b/>
        <w:bCs/>
      </w:rPr>
    </w:pPr>
    <w:r>
      <w:rPr>
        <w:rFonts w:asciiTheme="minorHAnsi" w:hAnsiTheme="minorHAnsi"/>
        <w:b/>
        <w:bCs/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28D60C6" wp14:editId="74C66863">
              <wp:simplePos x="0" y="0"/>
              <wp:positionH relativeFrom="margin">
                <wp:posOffset>4370070</wp:posOffset>
              </wp:positionH>
              <wp:positionV relativeFrom="paragraph">
                <wp:posOffset>86995</wp:posOffset>
              </wp:positionV>
              <wp:extent cx="2360930" cy="1404620"/>
              <wp:effectExtent l="0" t="0" r="0" b="762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63F75" w14:textId="77777777" w:rsidR="00C03B50" w:rsidRDefault="00000000">
                          <w:pPr>
                            <w:jc w:val="center"/>
                            <w:rPr>
                              <w:rFonts w:ascii="Inter" w:hAnsi="Inter" w:cs="Times New Roman"/>
                              <w:b/>
                              <w:bCs/>
                              <w:color w:val="1018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Inter" w:hAnsi="Inter" w:cs="Times New Roman"/>
                              <w:b/>
                              <w:bCs/>
                              <w:color w:val="101820"/>
                              <w:sz w:val="40"/>
                              <w:szCs w:val="40"/>
                            </w:rPr>
                            <w:t>КАРТА ТЕХНОЛОГИЧЕСКОГО ПРОЦЕССА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8D60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44.1pt;margin-top:6.8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" stroked="f">
              <v:textbox style="mso-fit-shape-to-text:t">
                <w:txbxContent>
                  <w:p w14:paraId="3CD63F75" w14:textId="77777777" w:rsidR="00C03B50" w:rsidRDefault="00000000">
                    <w:pPr>
                      <w:jc w:val="center"/>
                      <w:rPr>
                        <w:rFonts w:ascii="Inter" w:hAnsi="Inter" w:cs="Times New Roman"/>
                        <w:b/>
                        <w:bCs/>
                        <w:color w:val="101820"/>
                        <w:sz w:val="40"/>
                        <w:szCs w:val="40"/>
                      </w:rPr>
                    </w:pPr>
                    <w:r>
                      <w:rPr>
                        <w:rFonts w:ascii="Inter" w:hAnsi="Inter" w:cs="Times New Roman"/>
                        <w:b/>
                        <w:bCs/>
                        <w:color w:val="101820"/>
                        <w:sz w:val="40"/>
                        <w:szCs w:val="40"/>
                      </w:rPr>
                      <w:t>КАРТА ТЕХНОЛОГИЧЕСКОГО ПРОЦЕССА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Theme="minorHAnsi" w:hAnsiTheme="minorHAnsi"/>
        <w:b/>
        <w:bCs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A9FA3B5" wp14:editId="59585FCC">
              <wp:simplePos x="0" y="0"/>
              <wp:positionH relativeFrom="column">
                <wp:posOffset>3810</wp:posOffset>
              </wp:positionH>
              <wp:positionV relativeFrom="paragraph">
                <wp:posOffset>78740</wp:posOffset>
              </wp:positionV>
              <wp:extent cx="1017905" cy="402590"/>
              <wp:effectExtent l="0" t="0" r="0" b="0"/>
              <wp:wrapNone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17905" cy="4025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83840;o:allowoverlap:true;o:allowincell:true;mso-position-horizontal-relative:text;margin-left:0.3pt;mso-position-horizontal:absolute;mso-position-vertical-relative:text;margin-top:6.2pt;mso-position-vertical:absolute;width:80.1pt;height:31.7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</w:p>
  <w:p w14:paraId="726544F6" w14:textId="77777777" w:rsidR="00C03B50" w:rsidRDefault="00C03B50">
    <w:pPr>
      <w:pStyle w:val="af3"/>
      <w:rPr>
        <w:rFonts w:asciiTheme="minorHAnsi" w:hAnsiTheme="minorHAnsi"/>
        <w:b/>
        <w:bCs/>
      </w:rPr>
    </w:pPr>
  </w:p>
  <w:p w14:paraId="32139791" w14:textId="77777777" w:rsidR="00C03B50" w:rsidRDefault="00C03B50">
    <w:pPr>
      <w:pStyle w:val="af3"/>
      <w:rPr>
        <w:rFonts w:asciiTheme="minorHAnsi" w:hAnsiTheme="minorHAnsi"/>
        <w:b/>
        <w:bCs/>
      </w:rPr>
    </w:pPr>
  </w:p>
  <w:p w14:paraId="34AA5571" w14:textId="77777777" w:rsidR="00C03B50" w:rsidRDefault="00C03B50">
    <w:pPr>
      <w:pStyle w:val="af3"/>
      <w:rPr>
        <w:rFonts w:asciiTheme="minorHAnsi" w:hAnsiTheme="minorHAnsi"/>
        <w:b/>
        <w:bCs/>
      </w:rPr>
    </w:pPr>
  </w:p>
  <w:p w14:paraId="059C99A2" w14:textId="77777777" w:rsidR="00C03B50" w:rsidRDefault="00C03B50">
    <w:pPr>
      <w:pStyle w:val="af3"/>
      <w:rPr>
        <w:rFonts w:asciiTheme="minorHAnsi" w:hAnsiTheme="minorHAnsi"/>
        <w:b/>
        <w:bCs/>
      </w:rPr>
    </w:pPr>
  </w:p>
  <w:p w14:paraId="63BE9D90" w14:textId="77777777" w:rsidR="00C03B50" w:rsidRDefault="00C03B50">
    <w:pPr>
      <w:pStyle w:val="af3"/>
      <w:tabs>
        <w:tab w:val="clear" w:pos="4677"/>
        <w:tab w:val="clear" w:pos="9355"/>
        <w:tab w:val="left" w:pos="761"/>
      </w:tabs>
      <w:ind w:right="280"/>
      <w:rPr>
        <w:rFonts w:ascii="Arial" w:hAnsi="Arial" w:cs="Arial"/>
        <w:b/>
        <w:bCs/>
        <w:vanish/>
        <w:sz w:val="12"/>
        <w:szCs w:val="1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F663" w14:textId="77777777" w:rsidR="00C03B50" w:rsidRDefault="00000000">
    <w:pPr>
      <w:pStyle w:val="af3"/>
      <w:tabs>
        <w:tab w:val="left" w:pos="19739"/>
      </w:tabs>
    </w:pPr>
    <w:r>
      <w:rPr>
        <w:noProof/>
        <w:sz w:val="64"/>
        <w:szCs w:val="64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438B834" wp14:editId="7EFF7575">
              <wp:simplePos x="0" y="0"/>
              <wp:positionH relativeFrom="margin">
                <wp:align>right</wp:align>
              </wp:positionH>
              <wp:positionV relativeFrom="paragraph">
                <wp:posOffset>568</wp:posOffset>
              </wp:positionV>
              <wp:extent cx="1108252" cy="291598"/>
              <wp:effectExtent l="0" t="0" r="0" b="0"/>
              <wp:wrapNone/>
              <wp:docPr id="5" name="Рисунок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>
                        <a:duotone>
                          <a:schemeClr val="accent3">
                            <a:shade val="45000"/>
                            <a:satMod val="135000"/>
                          </a:schemeClr>
                          <a:prstClr val="white"/>
                        </a:duotone>
                        <a:alphaModFix/>
                      </a:blip>
                      <a:stretch/>
                    </pic:blipFill>
                    <pic:spPr bwMode="auto">
                      <a:xfrm>
                        <a:off x="0" y="0"/>
                        <a:ext cx="1108252" cy="2915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-251670528;o:allowoverlap:true;o:allowincell:true;mso-position-horizontal-relative:margin;mso-position-horizontal:right;mso-position-vertical-relative:text;margin-top:0.0pt;mso-position-vertical:absolute;width:87.3pt;height:23.0pt;mso-wrap-distance-left:9.0pt;mso-wrap-distance-top:0.0pt;mso-wrap-distance-right:9.0pt;mso-wrap-distance-bottom:0.0pt;" stroked="f">
              <v:path textboxrect="0,0,0,0"/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94A1027" wp14:editId="195A6B62">
              <wp:simplePos x="0" y="0"/>
              <wp:positionH relativeFrom="margin">
                <wp:posOffset>7254774</wp:posOffset>
              </wp:positionH>
              <wp:positionV relativeFrom="paragraph">
                <wp:posOffset>33655</wp:posOffset>
              </wp:positionV>
              <wp:extent cx="1676069" cy="231123"/>
              <wp:effectExtent l="0" t="0" r="635" b="0"/>
              <wp:wrapNone/>
              <wp:docPr id="6" name="Рисунок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/>
                      <a:stretch/>
                    </pic:blipFill>
                    <pic:spPr bwMode="auto">
                      <a:xfrm>
                        <a:off x="0" y="0"/>
                        <a:ext cx="1676069" cy="2311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z-index:-251673600;o:allowoverlap:true;o:allowincell:true;mso-position-horizontal-relative:margin;margin-left:571.2pt;mso-position-horizontal:absolute;mso-position-vertical-relative:text;margin-top:2.6pt;mso-position-vertical:absolute;width:132.0pt;height:18.2pt;mso-wrap-distance-left:9.0pt;mso-wrap-distance-top:0.0pt;mso-wrap-distance-right:9.0pt;mso-wrap-distance-bottom:0.0pt;" stroked="f">
              <v:path textboxrect="0,0,0,0"/>
            </v:shape>
          </w:pict>
        </mc:Fallback>
      </mc:AlternateContent>
    </w:r>
    <w:r>
      <w:rPr>
        <w:rFonts w:ascii="Arial" w:hAnsi="Arial" w:cs="Arial"/>
        <w:sz w:val="52"/>
        <w:szCs w:val="52"/>
        <w:lang w:val="en-US"/>
      </w:rPr>
      <w:tab/>
    </w:r>
    <w:r>
      <w:rPr>
        <w:rFonts w:ascii="Arial" w:hAnsi="Arial" w:cs="Arial"/>
        <w:sz w:val="52"/>
        <w:szCs w:val="52"/>
      </w:rPr>
      <w:t xml:space="preserve">                  </w:t>
    </w:r>
    <w:r>
      <w:rPr>
        <w:rFonts w:ascii="Arial" w:hAnsi="Arial" w:cs="Arial"/>
        <w:sz w:val="52"/>
        <w:szCs w:val="52"/>
        <w:lang w:val="en-US"/>
      </w:rPr>
      <w:t xml:space="preserve"> </w:t>
    </w:r>
    <w:r>
      <w:rPr>
        <w:rFonts w:ascii="Arial" w:hAnsi="Arial" w:cs="Arial"/>
        <w:sz w:val="52"/>
        <w:szCs w:val="52"/>
      </w:rPr>
      <w:t xml:space="preserve">                                                                            </w:t>
    </w:r>
    <w:r>
      <w:rPr>
        <w:rFonts w:ascii="Arial" w:hAnsi="Arial" w:cs="Arial"/>
        <w:sz w:val="52"/>
        <w:szCs w:val="52"/>
        <w:lang w:val="en-US"/>
      </w:rPr>
      <w:t xml:space="preserve"> </w:t>
    </w:r>
    <w:r>
      <w:rPr>
        <w:rFonts w:ascii="Arial" w:hAnsi="Arial" w:cs="Arial"/>
        <w:sz w:val="52"/>
        <w:szCs w:val="52"/>
      </w:rPr>
      <w:t xml:space="preserve">     </w:t>
    </w:r>
    <w:r>
      <w:rPr>
        <w:rFonts w:ascii="Arial" w:hAnsi="Arial" w:cs="Arial"/>
        <w:b/>
        <w:bCs/>
        <w:color w:val="D0CECE" w:themeColor="background2" w:themeShade="E6"/>
        <w:spacing w:val="500"/>
        <w:sz w:val="36"/>
        <w:szCs w:val="36"/>
        <w:lang w:val="en-US"/>
      </w:rPr>
      <w:t>PREFAB</w:t>
    </w:r>
    <w:r>
      <w:rPr>
        <w:rFonts w:ascii="Arial" w:hAnsi="Arial" w:cs="Arial"/>
        <w:b/>
        <w:bCs/>
        <w:sz w:val="36"/>
        <w:szCs w:val="36"/>
        <w:lang w:val="en-US"/>
      </w:rPr>
      <w:t xml:space="preserve">     </w:t>
    </w:r>
    <w:r>
      <w:rPr>
        <w:rFonts w:ascii="Arial" w:hAnsi="Arial" w:cs="Arial"/>
        <w:b/>
        <w:bCs/>
        <w:sz w:val="36"/>
        <w:szCs w:val="36"/>
      </w:rPr>
      <w:t xml:space="preserve"> </w:t>
    </w:r>
    <w:r>
      <w:rPr>
        <w:rFonts w:ascii="Arial" w:hAnsi="Arial" w:cs="Arial"/>
        <w:b/>
        <w:bCs/>
        <w:sz w:val="36"/>
        <w:szCs w:val="36"/>
        <w:lang w:val="en-US"/>
      </w:rPr>
      <w:t xml:space="preserve">      </w:t>
    </w:r>
    <w:r>
      <w:rPr>
        <w:rFonts w:ascii="Arial" w:hAnsi="Arial" w:cs="Arial"/>
        <w:b/>
        <w:bCs/>
        <w:sz w:val="36"/>
        <w:szCs w:val="36"/>
      </w:rPr>
      <w:t xml:space="preserve">                          </w:t>
    </w:r>
    <w:r>
      <w:rPr>
        <w:rFonts w:ascii="Arial" w:hAnsi="Arial" w:cs="Arial"/>
        <w:sz w:val="52"/>
        <w:szCs w:val="52"/>
      </w:rPr>
      <w:t xml:space="preserve">                         </w:t>
    </w:r>
    <w:r>
      <w:rPr>
        <w:rFonts w:ascii="Arial" w:hAnsi="Arial" w:cs="Arial"/>
        <w:b/>
        <w:bCs/>
        <w:sz w:val="36"/>
        <w:szCs w:val="36"/>
        <w:lang w:val="en-US"/>
      </w:rPr>
      <w:t xml:space="preserve">    </w:t>
    </w:r>
    <w:r>
      <w:rPr>
        <w:rFonts w:ascii="Arial" w:hAnsi="Arial" w:cs="Arial"/>
        <w:b/>
        <w:bCs/>
        <w:sz w:val="36"/>
        <w:szCs w:val="36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61A8"/>
    <w:multiLevelType w:val="hybridMultilevel"/>
    <w:tmpl w:val="487AF31C"/>
    <w:lvl w:ilvl="0" w:tplc="0D2EDDCE">
      <w:start w:val="1"/>
      <w:numFmt w:val="bullet"/>
      <w:lvlText w:val=""/>
      <w:lvlJc w:val="left"/>
      <w:pPr>
        <w:ind w:left="1183" w:hanging="360"/>
      </w:pPr>
      <w:rPr>
        <w:rFonts w:ascii="Wingdings" w:hAnsi="Wingdings" w:hint="default"/>
        <w:color w:val="auto"/>
      </w:rPr>
    </w:lvl>
    <w:lvl w:ilvl="1" w:tplc="D4CAD706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A6A8F0CA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1FD47E3C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220A3382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4CFA7452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068D5AC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BFDCDC32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17C8A83C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" w15:restartNumberingAfterBreak="0">
    <w:nsid w:val="0AA2101D"/>
    <w:multiLevelType w:val="hybridMultilevel"/>
    <w:tmpl w:val="B8401C10"/>
    <w:lvl w:ilvl="0" w:tplc="E3E45D00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1"/>
      <w:lvlJc w:val="left"/>
      <w:pPr>
        <w:ind w:left="720" w:hanging="720"/>
      </w:pPr>
      <w:rPr>
        <w:rFonts w:hint="default"/>
      </w:rPr>
    </w:lvl>
    <w:lvl w:ilvl="1" w:tplc="35321D02">
      <w:start w:val="1"/>
      <w:numFmt w:val="lowerLetter"/>
      <w:lvlText w:val="%2."/>
      <w:lvlJc w:val="left"/>
      <w:pPr>
        <w:ind w:left="1440" w:hanging="360"/>
      </w:pPr>
    </w:lvl>
    <w:lvl w:ilvl="2" w:tplc="2C9A8834">
      <w:start w:val="1"/>
      <w:numFmt w:val="lowerRoman"/>
      <w:lvlText w:val="%3."/>
      <w:lvlJc w:val="right"/>
      <w:pPr>
        <w:ind w:left="2160" w:hanging="180"/>
      </w:pPr>
    </w:lvl>
    <w:lvl w:ilvl="3" w:tplc="A8380906">
      <w:start w:val="1"/>
      <w:numFmt w:val="decimal"/>
      <w:lvlText w:val="%4."/>
      <w:lvlJc w:val="left"/>
      <w:pPr>
        <w:ind w:left="2880" w:hanging="360"/>
      </w:pPr>
    </w:lvl>
    <w:lvl w:ilvl="4" w:tplc="A094F694">
      <w:start w:val="1"/>
      <w:numFmt w:val="lowerLetter"/>
      <w:lvlText w:val="%5."/>
      <w:lvlJc w:val="left"/>
      <w:pPr>
        <w:ind w:left="3600" w:hanging="360"/>
      </w:pPr>
    </w:lvl>
    <w:lvl w:ilvl="5" w:tplc="4984DB0C">
      <w:start w:val="1"/>
      <w:numFmt w:val="lowerRoman"/>
      <w:lvlText w:val="%6."/>
      <w:lvlJc w:val="right"/>
      <w:pPr>
        <w:ind w:left="4320" w:hanging="180"/>
      </w:pPr>
    </w:lvl>
    <w:lvl w:ilvl="6" w:tplc="121C3238">
      <w:start w:val="1"/>
      <w:numFmt w:val="decimal"/>
      <w:lvlText w:val="%7."/>
      <w:lvlJc w:val="left"/>
      <w:pPr>
        <w:ind w:left="5040" w:hanging="360"/>
      </w:pPr>
    </w:lvl>
    <w:lvl w:ilvl="7" w:tplc="04768AEA">
      <w:start w:val="1"/>
      <w:numFmt w:val="lowerLetter"/>
      <w:lvlText w:val="%8."/>
      <w:lvlJc w:val="left"/>
      <w:pPr>
        <w:ind w:left="5760" w:hanging="360"/>
      </w:pPr>
    </w:lvl>
    <w:lvl w:ilvl="8" w:tplc="BA525E7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C649A"/>
    <w:multiLevelType w:val="multilevel"/>
    <w:tmpl w:val="85E89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3E19B0"/>
    <w:multiLevelType w:val="multilevel"/>
    <w:tmpl w:val="447845EE"/>
    <w:lvl w:ilvl="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42" w:hanging="2160"/>
      </w:pPr>
      <w:rPr>
        <w:rFonts w:hint="default"/>
      </w:rPr>
    </w:lvl>
  </w:abstractNum>
  <w:abstractNum w:abstractNumId="4" w15:restartNumberingAfterBreak="0">
    <w:nsid w:val="12421166"/>
    <w:multiLevelType w:val="hybridMultilevel"/>
    <w:tmpl w:val="5B567694"/>
    <w:lvl w:ilvl="0" w:tplc="683C3F9C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A7ECA82E">
      <w:start w:val="1"/>
      <w:numFmt w:val="lowerLetter"/>
      <w:lvlText w:val="%2."/>
      <w:lvlJc w:val="left"/>
      <w:pPr>
        <w:ind w:left="1117" w:hanging="360"/>
      </w:pPr>
    </w:lvl>
    <w:lvl w:ilvl="2" w:tplc="8F448802">
      <w:start w:val="1"/>
      <w:numFmt w:val="lowerRoman"/>
      <w:lvlText w:val="%3."/>
      <w:lvlJc w:val="right"/>
      <w:pPr>
        <w:ind w:left="1837" w:hanging="180"/>
      </w:pPr>
    </w:lvl>
    <w:lvl w:ilvl="3" w:tplc="1F1CC9FC">
      <w:start w:val="1"/>
      <w:numFmt w:val="decimal"/>
      <w:lvlText w:val="%4."/>
      <w:lvlJc w:val="left"/>
      <w:pPr>
        <w:ind w:left="2557" w:hanging="360"/>
      </w:pPr>
    </w:lvl>
    <w:lvl w:ilvl="4" w:tplc="8002548C">
      <w:start w:val="1"/>
      <w:numFmt w:val="lowerLetter"/>
      <w:lvlText w:val="%5."/>
      <w:lvlJc w:val="left"/>
      <w:pPr>
        <w:ind w:left="3277" w:hanging="360"/>
      </w:pPr>
    </w:lvl>
    <w:lvl w:ilvl="5" w:tplc="E4729CD6">
      <w:start w:val="1"/>
      <w:numFmt w:val="lowerRoman"/>
      <w:lvlText w:val="%6."/>
      <w:lvlJc w:val="right"/>
      <w:pPr>
        <w:ind w:left="3997" w:hanging="180"/>
      </w:pPr>
    </w:lvl>
    <w:lvl w:ilvl="6" w:tplc="32B0D3DE">
      <w:start w:val="1"/>
      <w:numFmt w:val="decimal"/>
      <w:lvlText w:val="%7."/>
      <w:lvlJc w:val="left"/>
      <w:pPr>
        <w:ind w:left="4717" w:hanging="360"/>
      </w:pPr>
    </w:lvl>
    <w:lvl w:ilvl="7" w:tplc="959E68A0">
      <w:start w:val="1"/>
      <w:numFmt w:val="lowerLetter"/>
      <w:lvlText w:val="%8."/>
      <w:lvlJc w:val="left"/>
      <w:pPr>
        <w:ind w:left="5437" w:hanging="360"/>
      </w:pPr>
    </w:lvl>
    <w:lvl w:ilvl="8" w:tplc="4E72E9CC">
      <w:start w:val="1"/>
      <w:numFmt w:val="lowerRoman"/>
      <w:lvlText w:val="%9."/>
      <w:lvlJc w:val="right"/>
      <w:pPr>
        <w:ind w:left="6157" w:hanging="180"/>
      </w:pPr>
    </w:lvl>
  </w:abstractNum>
  <w:abstractNum w:abstractNumId="5" w15:restartNumberingAfterBreak="0">
    <w:nsid w:val="14134852"/>
    <w:multiLevelType w:val="hybridMultilevel"/>
    <w:tmpl w:val="7164A68E"/>
    <w:lvl w:ilvl="0" w:tplc="2EEC7930">
      <w:start w:val="1"/>
      <w:numFmt w:val="lowerLetter"/>
      <w:lvlText w:val="%1)"/>
      <w:lvlJc w:val="left"/>
      <w:pPr>
        <w:ind w:left="720" w:hanging="360"/>
      </w:pPr>
    </w:lvl>
    <w:lvl w:ilvl="1" w:tplc="CC2AE7B4">
      <w:start w:val="1"/>
      <w:numFmt w:val="lowerLetter"/>
      <w:lvlText w:val="%2."/>
      <w:lvlJc w:val="left"/>
      <w:pPr>
        <w:ind w:left="1440" w:hanging="360"/>
      </w:pPr>
    </w:lvl>
    <w:lvl w:ilvl="2" w:tplc="74321D32">
      <w:start w:val="1"/>
      <w:numFmt w:val="lowerRoman"/>
      <w:lvlText w:val="%3."/>
      <w:lvlJc w:val="right"/>
      <w:pPr>
        <w:ind w:left="2160" w:hanging="180"/>
      </w:pPr>
    </w:lvl>
    <w:lvl w:ilvl="3" w:tplc="4B6824D0">
      <w:start w:val="1"/>
      <w:numFmt w:val="decimal"/>
      <w:lvlText w:val="%4."/>
      <w:lvlJc w:val="left"/>
      <w:pPr>
        <w:ind w:left="2880" w:hanging="360"/>
      </w:pPr>
    </w:lvl>
    <w:lvl w:ilvl="4" w:tplc="CA467F7A">
      <w:start w:val="1"/>
      <w:numFmt w:val="lowerLetter"/>
      <w:lvlText w:val="%5."/>
      <w:lvlJc w:val="left"/>
      <w:pPr>
        <w:ind w:left="3600" w:hanging="360"/>
      </w:pPr>
    </w:lvl>
    <w:lvl w:ilvl="5" w:tplc="CD8C1530">
      <w:start w:val="1"/>
      <w:numFmt w:val="lowerRoman"/>
      <w:lvlText w:val="%6."/>
      <w:lvlJc w:val="right"/>
      <w:pPr>
        <w:ind w:left="4320" w:hanging="180"/>
      </w:pPr>
    </w:lvl>
    <w:lvl w:ilvl="6" w:tplc="278C7914">
      <w:start w:val="1"/>
      <w:numFmt w:val="decimal"/>
      <w:lvlText w:val="%7."/>
      <w:lvlJc w:val="left"/>
      <w:pPr>
        <w:ind w:left="5040" w:hanging="360"/>
      </w:pPr>
    </w:lvl>
    <w:lvl w:ilvl="7" w:tplc="6C24184A">
      <w:start w:val="1"/>
      <w:numFmt w:val="lowerLetter"/>
      <w:lvlText w:val="%8."/>
      <w:lvlJc w:val="left"/>
      <w:pPr>
        <w:ind w:left="5760" w:hanging="360"/>
      </w:pPr>
    </w:lvl>
    <w:lvl w:ilvl="8" w:tplc="0E16A87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64D52"/>
    <w:multiLevelType w:val="hybridMultilevel"/>
    <w:tmpl w:val="1DF83C80"/>
    <w:lvl w:ilvl="0" w:tplc="565438BA">
      <w:start w:val="1"/>
      <w:numFmt w:val="decimal"/>
      <w:lvlText w:val="%1."/>
      <w:lvlJc w:val="left"/>
      <w:pPr>
        <w:ind w:left="720" w:hanging="360"/>
      </w:pPr>
    </w:lvl>
    <w:lvl w:ilvl="1" w:tplc="B9F0AB00">
      <w:start w:val="1"/>
      <w:numFmt w:val="lowerLetter"/>
      <w:lvlText w:val="%2."/>
      <w:lvlJc w:val="left"/>
      <w:pPr>
        <w:ind w:left="1440" w:hanging="360"/>
      </w:pPr>
    </w:lvl>
    <w:lvl w:ilvl="2" w:tplc="934E9A28">
      <w:start w:val="1"/>
      <w:numFmt w:val="lowerRoman"/>
      <w:lvlText w:val="%3."/>
      <w:lvlJc w:val="right"/>
      <w:pPr>
        <w:ind w:left="2160" w:hanging="180"/>
      </w:pPr>
    </w:lvl>
    <w:lvl w:ilvl="3" w:tplc="877865C6">
      <w:start w:val="1"/>
      <w:numFmt w:val="decimal"/>
      <w:lvlText w:val="%4."/>
      <w:lvlJc w:val="left"/>
      <w:pPr>
        <w:ind w:left="2880" w:hanging="360"/>
      </w:pPr>
    </w:lvl>
    <w:lvl w:ilvl="4" w:tplc="B79A423A">
      <w:start w:val="1"/>
      <w:numFmt w:val="lowerLetter"/>
      <w:lvlText w:val="%5."/>
      <w:lvlJc w:val="left"/>
      <w:pPr>
        <w:ind w:left="3600" w:hanging="360"/>
      </w:pPr>
    </w:lvl>
    <w:lvl w:ilvl="5" w:tplc="14044AE0">
      <w:start w:val="1"/>
      <w:numFmt w:val="lowerRoman"/>
      <w:lvlText w:val="%6."/>
      <w:lvlJc w:val="right"/>
      <w:pPr>
        <w:ind w:left="4320" w:hanging="180"/>
      </w:pPr>
    </w:lvl>
    <w:lvl w:ilvl="6" w:tplc="D6CCF518">
      <w:start w:val="1"/>
      <w:numFmt w:val="decimal"/>
      <w:lvlText w:val="%7."/>
      <w:lvlJc w:val="left"/>
      <w:pPr>
        <w:ind w:left="5040" w:hanging="360"/>
      </w:pPr>
    </w:lvl>
    <w:lvl w:ilvl="7" w:tplc="38E4E4DC">
      <w:start w:val="1"/>
      <w:numFmt w:val="lowerLetter"/>
      <w:lvlText w:val="%8."/>
      <w:lvlJc w:val="left"/>
      <w:pPr>
        <w:ind w:left="5760" w:hanging="360"/>
      </w:pPr>
    </w:lvl>
    <w:lvl w:ilvl="8" w:tplc="5F247DC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F45C2"/>
    <w:multiLevelType w:val="hybridMultilevel"/>
    <w:tmpl w:val="E7EAA856"/>
    <w:lvl w:ilvl="0" w:tplc="976ECDD4">
      <w:start w:val="1"/>
      <w:numFmt w:val="decimal"/>
      <w:lvlText w:val="%1."/>
      <w:lvlJc w:val="left"/>
      <w:pPr>
        <w:ind w:left="720" w:hanging="360"/>
      </w:pPr>
    </w:lvl>
    <w:lvl w:ilvl="1" w:tplc="D2FC983A">
      <w:start w:val="1"/>
      <w:numFmt w:val="lowerLetter"/>
      <w:lvlText w:val="%2."/>
      <w:lvlJc w:val="left"/>
      <w:pPr>
        <w:ind w:left="1440" w:hanging="360"/>
      </w:pPr>
    </w:lvl>
    <w:lvl w:ilvl="2" w:tplc="7B28207E">
      <w:start w:val="1"/>
      <w:numFmt w:val="lowerRoman"/>
      <w:lvlText w:val="%3."/>
      <w:lvlJc w:val="right"/>
      <w:pPr>
        <w:ind w:left="2160" w:hanging="180"/>
      </w:pPr>
    </w:lvl>
    <w:lvl w:ilvl="3" w:tplc="D4A2D45E">
      <w:start w:val="1"/>
      <w:numFmt w:val="decimal"/>
      <w:lvlText w:val="%4."/>
      <w:lvlJc w:val="left"/>
      <w:pPr>
        <w:ind w:left="2880" w:hanging="360"/>
      </w:pPr>
    </w:lvl>
    <w:lvl w:ilvl="4" w:tplc="A4725D76">
      <w:start w:val="1"/>
      <w:numFmt w:val="lowerLetter"/>
      <w:lvlText w:val="%5."/>
      <w:lvlJc w:val="left"/>
      <w:pPr>
        <w:ind w:left="3600" w:hanging="360"/>
      </w:pPr>
    </w:lvl>
    <w:lvl w:ilvl="5" w:tplc="0C2EB7DC">
      <w:start w:val="1"/>
      <w:numFmt w:val="lowerRoman"/>
      <w:lvlText w:val="%6."/>
      <w:lvlJc w:val="right"/>
      <w:pPr>
        <w:ind w:left="4320" w:hanging="180"/>
      </w:pPr>
    </w:lvl>
    <w:lvl w:ilvl="6" w:tplc="257459EC">
      <w:start w:val="1"/>
      <w:numFmt w:val="decimal"/>
      <w:lvlText w:val="%7."/>
      <w:lvlJc w:val="left"/>
      <w:pPr>
        <w:ind w:left="5040" w:hanging="360"/>
      </w:pPr>
    </w:lvl>
    <w:lvl w:ilvl="7" w:tplc="2B9E9FCC">
      <w:start w:val="1"/>
      <w:numFmt w:val="lowerLetter"/>
      <w:lvlText w:val="%8."/>
      <w:lvlJc w:val="left"/>
      <w:pPr>
        <w:ind w:left="5760" w:hanging="360"/>
      </w:pPr>
    </w:lvl>
    <w:lvl w:ilvl="8" w:tplc="CFEE5D2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52683"/>
    <w:multiLevelType w:val="multilevel"/>
    <w:tmpl w:val="657A8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8876C57"/>
    <w:multiLevelType w:val="hybridMultilevel"/>
    <w:tmpl w:val="14DA5770"/>
    <w:lvl w:ilvl="0" w:tplc="F3547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248588">
      <w:start w:val="1"/>
      <w:numFmt w:val="lowerLetter"/>
      <w:lvlText w:val="%2."/>
      <w:lvlJc w:val="left"/>
      <w:pPr>
        <w:ind w:left="1440" w:hanging="360"/>
      </w:pPr>
    </w:lvl>
    <w:lvl w:ilvl="2" w:tplc="56763ECC">
      <w:start w:val="1"/>
      <w:numFmt w:val="lowerRoman"/>
      <w:lvlText w:val="%3."/>
      <w:lvlJc w:val="right"/>
      <w:pPr>
        <w:ind w:left="2160" w:hanging="180"/>
      </w:pPr>
    </w:lvl>
    <w:lvl w:ilvl="3" w:tplc="7A9C0EA6">
      <w:start w:val="1"/>
      <w:numFmt w:val="decimal"/>
      <w:lvlText w:val="%4."/>
      <w:lvlJc w:val="left"/>
      <w:pPr>
        <w:ind w:left="2880" w:hanging="360"/>
      </w:pPr>
    </w:lvl>
    <w:lvl w:ilvl="4" w:tplc="73B443DE">
      <w:start w:val="1"/>
      <w:numFmt w:val="lowerLetter"/>
      <w:lvlText w:val="%5."/>
      <w:lvlJc w:val="left"/>
      <w:pPr>
        <w:ind w:left="3600" w:hanging="360"/>
      </w:pPr>
    </w:lvl>
    <w:lvl w:ilvl="5" w:tplc="2CF64382">
      <w:start w:val="1"/>
      <w:numFmt w:val="lowerRoman"/>
      <w:lvlText w:val="%6."/>
      <w:lvlJc w:val="right"/>
      <w:pPr>
        <w:ind w:left="4320" w:hanging="180"/>
      </w:pPr>
    </w:lvl>
    <w:lvl w:ilvl="6" w:tplc="50F6834A">
      <w:start w:val="1"/>
      <w:numFmt w:val="decimal"/>
      <w:lvlText w:val="%7."/>
      <w:lvlJc w:val="left"/>
      <w:pPr>
        <w:ind w:left="5040" w:hanging="360"/>
      </w:pPr>
    </w:lvl>
    <w:lvl w:ilvl="7" w:tplc="3A94D27A">
      <w:start w:val="1"/>
      <w:numFmt w:val="lowerLetter"/>
      <w:lvlText w:val="%8."/>
      <w:lvlJc w:val="left"/>
      <w:pPr>
        <w:ind w:left="5760" w:hanging="360"/>
      </w:pPr>
    </w:lvl>
    <w:lvl w:ilvl="8" w:tplc="42F8830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715EB"/>
    <w:multiLevelType w:val="hybridMultilevel"/>
    <w:tmpl w:val="240687A4"/>
    <w:lvl w:ilvl="0" w:tplc="0E787FF0">
      <w:start w:val="1"/>
      <w:numFmt w:val="decimal"/>
      <w:lvlText w:val="%1."/>
      <w:lvlJc w:val="left"/>
      <w:pPr>
        <w:ind w:left="720" w:hanging="360"/>
      </w:pPr>
    </w:lvl>
    <w:lvl w:ilvl="1" w:tplc="B2E21A9E">
      <w:start w:val="1"/>
      <w:numFmt w:val="lowerLetter"/>
      <w:lvlText w:val="%2."/>
      <w:lvlJc w:val="left"/>
      <w:pPr>
        <w:ind w:left="1440" w:hanging="360"/>
      </w:pPr>
    </w:lvl>
    <w:lvl w:ilvl="2" w:tplc="7032C15E">
      <w:start w:val="1"/>
      <w:numFmt w:val="lowerRoman"/>
      <w:lvlText w:val="%3."/>
      <w:lvlJc w:val="right"/>
      <w:pPr>
        <w:ind w:left="2160" w:hanging="180"/>
      </w:pPr>
    </w:lvl>
    <w:lvl w:ilvl="3" w:tplc="D5FCB90C">
      <w:start w:val="1"/>
      <w:numFmt w:val="decimal"/>
      <w:lvlText w:val="%4."/>
      <w:lvlJc w:val="left"/>
      <w:pPr>
        <w:ind w:left="2880" w:hanging="360"/>
      </w:pPr>
    </w:lvl>
    <w:lvl w:ilvl="4" w:tplc="A7922CC2">
      <w:start w:val="1"/>
      <w:numFmt w:val="lowerLetter"/>
      <w:lvlText w:val="%5."/>
      <w:lvlJc w:val="left"/>
      <w:pPr>
        <w:ind w:left="3600" w:hanging="360"/>
      </w:pPr>
    </w:lvl>
    <w:lvl w:ilvl="5" w:tplc="5282DC78">
      <w:start w:val="1"/>
      <w:numFmt w:val="lowerRoman"/>
      <w:lvlText w:val="%6."/>
      <w:lvlJc w:val="right"/>
      <w:pPr>
        <w:ind w:left="4320" w:hanging="180"/>
      </w:pPr>
    </w:lvl>
    <w:lvl w:ilvl="6" w:tplc="A240F28A">
      <w:start w:val="1"/>
      <w:numFmt w:val="decimal"/>
      <w:lvlText w:val="%7."/>
      <w:lvlJc w:val="left"/>
      <w:pPr>
        <w:ind w:left="5040" w:hanging="360"/>
      </w:pPr>
    </w:lvl>
    <w:lvl w:ilvl="7" w:tplc="3E2CA9AE">
      <w:start w:val="1"/>
      <w:numFmt w:val="lowerLetter"/>
      <w:lvlText w:val="%8."/>
      <w:lvlJc w:val="left"/>
      <w:pPr>
        <w:ind w:left="5760" w:hanging="360"/>
      </w:pPr>
    </w:lvl>
    <w:lvl w:ilvl="8" w:tplc="0E52A51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3543D"/>
    <w:multiLevelType w:val="hybridMultilevel"/>
    <w:tmpl w:val="E2FEE208"/>
    <w:lvl w:ilvl="0" w:tplc="09764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D865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EE78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47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C7B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4A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B8F5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8AB3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96E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937D8"/>
    <w:multiLevelType w:val="hybridMultilevel"/>
    <w:tmpl w:val="3AF6719A"/>
    <w:lvl w:ilvl="0" w:tplc="8FAE9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8DEAE5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EAF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87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7299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422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824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4417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EA5B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2037A"/>
    <w:multiLevelType w:val="hybridMultilevel"/>
    <w:tmpl w:val="F9666A5C"/>
    <w:lvl w:ilvl="0" w:tplc="C5749E4C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1.1"/>
      <w:lvlJc w:val="left"/>
      <w:pPr>
        <w:ind w:left="0" w:firstLine="0"/>
      </w:pPr>
      <w:rPr>
        <w:rFonts w:hint="default"/>
      </w:rPr>
    </w:lvl>
    <w:lvl w:ilvl="1" w:tplc="357074D4">
      <w:start w:val="1"/>
      <w:numFmt w:val="lowerLetter"/>
      <w:lvlText w:val="%2."/>
      <w:lvlJc w:val="left"/>
      <w:pPr>
        <w:ind w:left="1440" w:hanging="360"/>
      </w:pPr>
    </w:lvl>
    <w:lvl w:ilvl="2" w:tplc="58A41ACA">
      <w:start w:val="1"/>
      <w:numFmt w:val="lowerRoman"/>
      <w:lvlText w:val="%3."/>
      <w:lvlJc w:val="right"/>
      <w:pPr>
        <w:ind w:left="2160" w:hanging="180"/>
      </w:pPr>
    </w:lvl>
    <w:lvl w:ilvl="3" w:tplc="2F0EA056">
      <w:start w:val="1"/>
      <w:numFmt w:val="decimal"/>
      <w:lvlText w:val="%4."/>
      <w:lvlJc w:val="left"/>
      <w:pPr>
        <w:ind w:left="2880" w:hanging="360"/>
      </w:pPr>
    </w:lvl>
    <w:lvl w:ilvl="4" w:tplc="A782A680">
      <w:start w:val="1"/>
      <w:numFmt w:val="lowerLetter"/>
      <w:lvlText w:val="%5."/>
      <w:lvlJc w:val="left"/>
      <w:pPr>
        <w:ind w:left="3600" w:hanging="360"/>
      </w:pPr>
    </w:lvl>
    <w:lvl w:ilvl="5" w:tplc="FA46E76A">
      <w:start w:val="1"/>
      <w:numFmt w:val="lowerRoman"/>
      <w:lvlText w:val="%6."/>
      <w:lvlJc w:val="right"/>
      <w:pPr>
        <w:ind w:left="4320" w:hanging="180"/>
      </w:pPr>
    </w:lvl>
    <w:lvl w:ilvl="6" w:tplc="5A48156E">
      <w:start w:val="1"/>
      <w:numFmt w:val="decimal"/>
      <w:lvlText w:val="%7."/>
      <w:lvlJc w:val="left"/>
      <w:pPr>
        <w:ind w:left="5040" w:hanging="360"/>
      </w:pPr>
    </w:lvl>
    <w:lvl w:ilvl="7" w:tplc="9B2ED980">
      <w:start w:val="1"/>
      <w:numFmt w:val="lowerLetter"/>
      <w:lvlText w:val="%8."/>
      <w:lvlJc w:val="left"/>
      <w:pPr>
        <w:ind w:left="5760" w:hanging="360"/>
      </w:pPr>
    </w:lvl>
    <w:lvl w:ilvl="8" w:tplc="9E4A277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C0930"/>
    <w:multiLevelType w:val="multilevel"/>
    <w:tmpl w:val="3F841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E381998"/>
    <w:multiLevelType w:val="multilevel"/>
    <w:tmpl w:val="3AB6D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F542F6A"/>
    <w:multiLevelType w:val="hybridMultilevel"/>
    <w:tmpl w:val="603AFB20"/>
    <w:lvl w:ilvl="0" w:tplc="B55CF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3C683C">
      <w:start w:val="1"/>
      <w:numFmt w:val="lowerLetter"/>
      <w:lvlText w:val="%2."/>
      <w:lvlJc w:val="left"/>
      <w:pPr>
        <w:ind w:left="1440" w:hanging="360"/>
      </w:pPr>
    </w:lvl>
    <w:lvl w:ilvl="2" w:tplc="21A04E16">
      <w:start w:val="1"/>
      <w:numFmt w:val="lowerRoman"/>
      <w:lvlText w:val="%3."/>
      <w:lvlJc w:val="right"/>
      <w:pPr>
        <w:ind w:left="2160" w:hanging="180"/>
      </w:pPr>
    </w:lvl>
    <w:lvl w:ilvl="3" w:tplc="280CCFBA">
      <w:start w:val="1"/>
      <w:numFmt w:val="decimal"/>
      <w:lvlText w:val="%4."/>
      <w:lvlJc w:val="left"/>
      <w:pPr>
        <w:ind w:left="2880" w:hanging="360"/>
      </w:pPr>
    </w:lvl>
    <w:lvl w:ilvl="4" w:tplc="92FAE828">
      <w:start w:val="1"/>
      <w:numFmt w:val="lowerLetter"/>
      <w:lvlText w:val="%5."/>
      <w:lvlJc w:val="left"/>
      <w:pPr>
        <w:ind w:left="3600" w:hanging="360"/>
      </w:pPr>
    </w:lvl>
    <w:lvl w:ilvl="5" w:tplc="CE3C8AC0">
      <w:start w:val="1"/>
      <w:numFmt w:val="lowerRoman"/>
      <w:lvlText w:val="%6."/>
      <w:lvlJc w:val="right"/>
      <w:pPr>
        <w:ind w:left="4320" w:hanging="180"/>
      </w:pPr>
    </w:lvl>
    <w:lvl w:ilvl="6" w:tplc="663A39C0">
      <w:start w:val="1"/>
      <w:numFmt w:val="decimal"/>
      <w:lvlText w:val="%7."/>
      <w:lvlJc w:val="left"/>
      <w:pPr>
        <w:ind w:left="5040" w:hanging="360"/>
      </w:pPr>
    </w:lvl>
    <w:lvl w:ilvl="7" w:tplc="F01890D2">
      <w:start w:val="1"/>
      <w:numFmt w:val="lowerLetter"/>
      <w:lvlText w:val="%8."/>
      <w:lvlJc w:val="left"/>
      <w:pPr>
        <w:ind w:left="5760" w:hanging="360"/>
      </w:pPr>
    </w:lvl>
    <w:lvl w:ilvl="8" w:tplc="731A22C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43A07"/>
    <w:multiLevelType w:val="hybridMultilevel"/>
    <w:tmpl w:val="C6183E46"/>
    <w:lvl w:ilvl="0" w:tplc="77EE65B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F078B22A">
      <w:start w:val="1"/>
      <w:numFmt w:val="lowerLetter"/>
      <w:lvlText w:val="%2."/>
      <w:lvlJc w:val="left"/>
      <w:pPr>
        <w:ind w:left="1440" w:hanging="360"/>
      </w:pPr>
    </w:lvl>
    <w:lvl w:ilvl="2" w:tplc="A64E887C">
      <w:start w:val="1"/>
      <w:numFmt w:val="lowerRoman"/>
      <w:lvlText w:val="%3."/>
      <w:lvlJc w:val="right"/>
      <w:pPr>
        <w:ind w:left="2160" w:hanging="180"/>
      </w:pPr>
    </w:lvl>
    <w:lvl w:ilvl="3" w:tplc="91CCDCDA">
      <w:start w:val="1"/>
      <w:numFmt w:val="decimal"/>
      <w:lvlText w:val="%4."/>
      <w:lvlJc w:val="left"/>
      <w:pPr>
        <w:ind w:left="2880" w:hanging="360"/>
      </w:pPr>
    </w:lvl>
    <w:lvl w:ilvl="4" w:tplc="218A0A94">
      <w:start w:val="1"/>
      <w:numFmt w:val="lowerLetter"/>
      <w:lvlText w:val="%5."/>
      <w:lvlJc w:val="left"/>
      <w:pPr>
        <w:ind w:left="3600" w:hanging="360"/>
      </w:pPr>
    </w:lvl>
    <w:lvl w:ilvl="5" w:tplc="1B02853A">
      <w:start w:val="1"/>
      <w:numFmt w:val="lowerRoman"/>
      <w:lvlText w:val="%6."/>
      <w:lvlJc w:val="right"/>
      <w:pPr>
        <w:ind w:left="4320" w:hanging="180"/>
      </w:pPr>
    </w:lvl>
    <w:lvl w:ilvl="6" w:tplc="87D2F2C2">
      <w:start w:val="1"/>
      <w:numFmt w:val="decimal"/>
      <w:lvlText w:val="%7."/>
      <w:lvlJc w:val="left"/>
      <w:pPr>
        <w:ind w:left="5040" w:hanging="360"/>
      </w:pPr>
    </w:lvl>
    <w:lvl w:ilvl="7" w:tplc="B3147506">
      <w:start w:val="1"/>
      <w:numFmt w:val="lowerLetter"/>
      <w:lvlText w:val="%8."/>
      <w:lvlJc w:val="left"/>
      <w:pPr>
        <w:ind w:left="5760" w:hanging="360"/>
      </w:pPr>
    </w:lvl>
    <w:lvl w:ilvl="8" w:tplc="DA10209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3237AC"/>
    <w:multiLevelType w:val="hybridMultilevel"/>
    <w:tmpl w:val="0636C130"/>
    <w:lvl w:ilvl="0" w:tplc="E062CBAC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1."/>
      <w:lvlJc w:val="left"/>
      <w:pPr>
        <w:ind w:left="227" w:firstLine="57"/>
      </w:pPr>
      <w:rPr>
        <w:rFonts w:hint="default"/>
        <w:color w:val="101820"/>
        <w:sz w:val="16"/>
        <w:szCs w:val="16"/>
      </w:rPr>
    </w:lvl>
    <w:lvl w:ilvl="1" w:tplc="1C7C05C0">
      <w:start w:val="1"/>
      <w:numFmt w:val="lowerLetter"/>
      <w:lvlText w:val="%2."/>
      <w:lvlJc w:val="left"/>
      <w:pPr>
        <w:ind w:left="1440" w:hanging="360"/>
      </w:pPr>
    </w:lvl>
    <w:lvl w:ilvl="2" w:tplc="1AACAFF0">
      <w:start w:val="1"/>
      <w:numFmt w:val="lowerRoman"/>
      <w:lvlText w:val="%3."/>
      <w:lvlJc w:val="right"/>
      <w:pPr>
        <w:ind w:left="2160" w:hanging="180"/>
      </w:pPr>
    </w:lvl>
    <w:lvl w:ilvl="3" w:tplc="339EA686">
      <w:start w:val="1"/>
      <w:numFmt w:val="decimal"/>
      <w:lvlText w:val="%4."/>
      <w:lvlJc w:val="left"/>
      <w:pPr>
        <w:ind w:left="2880" w:hanging="360"/>
      </w:pPr>
    </w:lvl>
    <w:lvl w:ilvl="4" w:tplc="EFDC8D8E">
      <w:start w:val="1"/>
      <w:numFmt w:val="lowerLetter"/>
      <w:lvlText w:val="%5."/>
      <w:lvlJc w:val="left"/>
      <w:pPr>
        <w:ind w:left="3600" w:hanging="360"/>
      </w:pPr>
    </w:lvl>
    <w:lvl w:ilvl="5" w:tplc="0D967948">
      <w:start w:val="1"/>
      <w:numFmt w:val="lowerRoman"/>
      <w:lvlText w:val="%6."/>
      <w:lvlJc w:val="right"/>
      <w:pPr>
        <w:ind w:left="4320" w:hanging="180"/>
      </w:pPr>
    </w:lvl>
    <w:lvl w:ilvl="6" w:tplc="563A4C22">
      <w:start w:val="1"/>
      <w:numFmt w:val="decimal"/>
      <w:lvlText w:val="%7."/>
      <w:lvlJc w:val="left"/>
      <w:pPr>
        <w:ind w:left="5040" w:hanging="360"/>
      </w:pPr>
    </w:lvl>
    <w:lvl w:ilvl="7" w:tplc="1ED06FA8">
      <w:start w:val="1"/>
      <w:numFmt w:val="lowerLetter"/>
      <w:lvlText w:val="%8."/>
      <w:lvlJc w:val="left"/>
      <w:pPr>
        <w:ind w:left="5760" w:hanging="360"/>
      </w:pPr>
    </w:lvl>
    <w:lvl w:ilvl="8" w:tplc="F6C44C9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B5C15"/>
    <w:multiLevelType w:val="hybridMultilevel"/>
    <w:tmpl w:val="90B4CF9A"/>
    <w:lvl w:ilvl="0" w:tplc="F88A8A72">
      <w:start w:val="1"/>
      <w:numFmt w:val="decimal"/>
      <w:lvlText w:val="%1."/>
      <w:lvlJc w:val="left"/>
      <w:pPr>
        <w:ind w:left="360" w:hanging="360"/>
      </w:pPr>
    </w:lvl>
    <w:lvl w:ilvl="1" w:tplc="C2560942">
      <w:start w:val="1"/>
      <w:numFmt w:val="lowerLetter"/>
      <w:lvlText w:val="%2."/>
      <w:lvlJc w:val="left"/>
      <w:pPr>
        <w:ind w:left="1440" w:hanging="360"/>
      </w:pPr>
    </w:lvl>
    <w:lvl w:ilvl="2" w:tplc="6526DE40">
      <w:start w:val="1"/>
      <w:numFmt w:val="lowerRoman"/>
      <w:lvlText w:val="%3."/>
      <w:lvlJc w:val="right"/>
      <w:pPr>
        <w:ind w:left="2160" w:hanging="180"/>
      </w:pPr>
    </w:lvl>
    <w:lvl w:ilvl="3" w:tplc="BC92E232">
      <w:start w:val="1"/>
      <w:numFmt w:val="decimal"/>
      <w:lvlText w:val="%4."/>
      <w:lvlJc w:val="left"/>
      <w:pPr>
        <w:ind w:left="2880" w:hanging="360"/>
      </w:pPr>
    </w:lvl>
    <w:lvl w:ilvl="4" w:tplc="3F90D01C">
      <w:start w:val="1"/>
      <w:numFmt w:val="lowerLetter"/>
      <w:lvlText w:val="%5."/>
      <w:lvlJc w:val="left"/>
      <w:pPr>
        <w:ind w:left="3600" w:hanging="360"/>
      </w:pPr>
    </w:lvl>
    <w:lvl w:ilvl="5" w:tplc="5DC8529A">
      <w:start w:val="1"/>
      <w:numFmt w:val="lowerRoman"/>
      <w:lvlText w:val="%6."/>
      <w:lvlJc w:val="right"/>
      <w:pPr>
        <w:ind w:left="4320" w:hanging="180"/>
      </w:pPr>
    </w:lvl>
    <w:lvl w:ilvl="6" w:tplc="2DE89900">
      <w:start w:val="1"/>
      <w:numFmt w:val="decimal"/>
      <w:lvlText w:val="%7."/>
      <w:lvlJc w:val="left"/>
      <w:pPr>
        <w:ind w:left="5040" w:hanging="360"/>
      </w:pPr>
    </w:lvl>
    <w:lvl w:ilvl="7" w:tplc="34C24AA2">
      <w:start w:val="1"/>
      <w:numFmt w:val="lowerLetter"/>
      <w:lvlText w:val="%8."/>
      <w:lvlJc w:val="left"/>
      <w:pPr>
        <w:ind w:left="5760" w:hanging="360"/>
      </w:pPr>
    </w:lvl>
    <w:lvl w:ilvl="8" w:tplc="94BC5FD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F3C5F"/>
    <w:multiLevelType w:val="hybridMultilevel"/>
    <w:tmpl w:val="81F05660"/>
    <w:lvl w:ilvl="0" w:tplc="FC108C6C">
      <w:start w:val="1"/>
      <w:numFmt w:val="decimal"/>
      <w:lvlText w:val="%1."/>
      <w:lvlJc w:val="left"/>
      <w:pPr>
        <w:ind w:left="720" w:hanging="360"/>
      </w:pPr>
    </w:lvl>
    <w:lvl w:ilvl="1" w:tplc="75469592">
      <w:start w:val="1"/>
      <w:numFmt w:val="lowerLetter"/>
      <w:lvlText w:val="%2."/>
      <w:lvlJc w:val="left"/>
      <w:pPr>
        <w:ind w:left="1440" w:hanging="360"/>
      </w:pPr>
    </w:lvl>
    <w:lvl w:ilvl="2" w:tplc="99083546">
      <w:start w:val="1"/>
      <w:numFmt w:val="lowerRoman"/>
      <w:lvlText w:val="%3."/>
      <w:lvlJc w:val="right"/>
      <w:pPr>
        <w:ind w:left="2160" w:hanging="180"/>
      </w:pPr>
    </w:lvl>
    <w:lvl w:ilvl="3" w:tplc="20B2AD38">
      <w:start w:val="1"/>
      <w:numFmt w:val="decimal"/>
      <w:lvlText w:val="%4."/>
      <w:lvlJc w:val="left"/>
      <w:pPr>
        <w:ind w:left="2880" w:hanging="360"/>
      </w:pPr>
    </w:lvl>
    <w:lvl w:ilvl="4" w:tplc="DB7CD408">
      <w:start w:val="1"/>
      <w:numFmt w:val="lowerLetter"/>
      <w:lvlText w:val="%5."/>
      <w:lvlJc w:val="left"/>
      <w:pPr>
        <w:ind w:left="3600" w:hanging="360"/>
      </w:pPr>
    </w:lvl>
    <w:lvl w:ilvl="5" w:tplc="D012D906">
      <w:start w:val="1"/>
      <w:numFmt w:val="lowerRoman"/>
      <w:lvlText w:val="%6."/>
      <w:lvlJc w:val="right"/>
      <w:pPr>
        <w:ind w:left="4320" w:hanging="180"/>
      </w:pPr>
    </w:lvl>
    <w:lvl w:ilvl="6" w:tplc="43ACA29C">
      <w:start w:val="1"/>
      <w:numFmt w:val="decimal"/>
      <w:lvlText w:val="%7."/>
      <w:lvlJc w:val="left"/>
      <w:pPr>
        <w:ind w:left="5040" w:hanging="360"/>
      </w:pPr>
    </w:lvl>
    <w:lvl w:ilvl="7" w:tplc="E2FC681C">
      <w:start w:val="1"/>
      <w:numFmt w:val="lowerLetter"/>
      <w:lvlText w:val="%8."/>
      <w:lvlJc w:val="left"/>
      <w:pPr>
        <w:ind w:left="5760" w:hanging="360"/>
      </w:pPr>
    </w:lvl>
    <w:lvl w:ilvl="8" w:tplc="5792118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7457F"/>
    <w:multiLevelType w:val="hybridMultilevel"/>
    <w:tmpl w:val="B8E0E730"/>
    <w:lvl w:ilvl="0" w:tplc="B00A20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DA62A308">
      <w:start w:val="1"/>
      <w:numFmt w:val="lowerLetter"/>
      <w:lvlText w:val="%2."/>
      <w:lvlJc w:val="left"/>
      <w:pPr>
        <w:ind w:left="1364" w:hanging="360"/>
      </w:pPr>
    </w:lvl>
    <w:lvl w:ilvl="2" w:tplc="FC6EBB60">
      <w:start w:val="1"/>
      <w:numFmt w:val="lowerRoman"/>
      <w:lvlText w:val="%3."/>
      <w:lvlJc w:val="right"/>
      <w:pPr>
        <w:ind w:left="2084" w:hanging="180"/>
      </w:pPr>
    </w:lvl>
    <w:lvl w:ilvl="3" w:tplc="E9585E20">
      <w:start w:val="1"/>
      <w:numFmt w:val="decimal"/>
      <w:lvlText w:val="%4."/>
      <w:lvlJc w:val="left"/>
      <w:pPr>
        <w:ind w:left="2804" w:hanging="360"/>
      </w:pPr>
    </w:lvl>
    <w:lvl w:ilvl="4" w:tplc="478C593A">
      <w:start w:val="1"/>
      <w:numFmt w:val="lowerLetter"/>
      <w:lvlText w:val="%5."/>
      <w:lvlJc w:val="left"/>
      <w:pPr>
        <w:ind w:left="3524" w:hanging="360"/>
      </w:pPr>
    </w:lvl>
    <w:lvl w:ilvl="5" w:tplc="8BA24A10">
      <w:start w:val="1"/>
      <w:numFmt w:val="lowerRoman"/>
      <w:lvlText w:val="%6."/>
      <w:lvlJc w:val="right"/>
      <w:pPr>
        <w:ind w:left="4244" w:hanging="180"/>
      </w:pPr>
    </w:lvl>
    <w:lvl w:ilvl="6" w:tplc="CB30864E">
      <w:start w:val="1"/>
      <w:numFmt w:val="decimal"/>
      <w:lvlText w:val="%7."/>
      <w:lvlJc w:val="left"/>
      <w:pPr>
        <w:ind w:left="4964" w:hanging="360"/>
      </w:pPr>
    </w:lvl>
    <w:lvl w:ilvl="7" w:tplc="C5722064">
      <w:start w:val="1"/>
      <w:numFmt w:val="lowerLetter"/>
      <w:lvlText w:val="%8."/>
      <w:lvlJc w:val="left"/>
      <w:pPr>
        <w:ind w:left="5684" w:hanging="360"/>
      </w:pPr>
    </w:lvl>
    <w:lvl w:ilvl="8" w:tplc="05A01F0E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0202B88"/>
    <w:multiLevelType w:val="hybridMultilevel"/>
    <w:tmpl w:val="849E14A8"/>
    <w:lvl w:ilvl="0" w:tplc="F2E4DFEC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C9043C8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CD0607D6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34CD756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80C0A7D2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AAAC28A8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3F3EBA7C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CDC81800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3DC2CD56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3" w15:restartNumberingAfterBreak="0">
    <w:nsid w:val="52497E99"/>
    <w:multiLevelType w:val="hybridMultilevel"/>
    <w:tmpl w:val="2A348AFE"/>
    <w:lvl w:ilvl="0" w:tplc="A4D27A68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%1"/>
      <w:lvlJc w:val="left"/>
      <w:pPr>
        <w:ind w:left="596" w:firstLine="0"/>
      </w:pPr>
      <w:rPr>
        <w:rFonts w:hint="default"/>
      </w:rPr>
    </w:lvl>
    <w:lvl w:ilvl="1" w:tplc="7A162C7C">
      <w:start w:val="1"/>
      <w:numFmt w:val="lowerLetter"/>
      <w:lvlText w:val="%2."/>
      <w:lvlJc w:val="left"/>
      <w:pPr>
        <w:ind w:left="2036" w:hanging="360"/>
      </w:pPr>
    </w:lvl>
    <w:lvl w:ilvl="2" w:tplc="17E8861A">
      <w:start w:val="1"/>
      <w:numFmt w:val="lowerRoman"/>
      <w:lvlText w:val="%3."/>
      <w:lvlJc w:val="right"/>
      <w:pPr>
        <w:ind w:left="2756" w:hanging="180"/>
      </w:pPr>
    </w:lvl>
    <w:lvl w:ilvl="3" w:tplc="2B9C63CE">
      <w:start w:val="1"/>
      <w:numFmt w:val="decimal"/>
      <w:lvlText w:val="%4."/>
      <w:lvlJc w:val="left"/>
      <w:pPr>
        <w:ind w:left="3476" w:hanging="360"/>
      </w:pPr>
    </w:lvl>
    <w:lvl w:ilvl="4" w:tplc="595A3286">
      <w:start w:val="1"/>
      <w:numFmt w:val="lowerLetter"/>
      <w:lvlText w:val="%5."/>
      <w:lvlJc w:val="left"/>
      <w:pPr>
        <w:ind w:left="4196" w:hanging="360"/>
      </w:pPr>
    </w:lvl>
    <w:lvl w:ilvl="5" w:tplc="A5CE55D8">
      <w:start w:val="1"/>
      <w:numFmt w:val="lowerRoman"/>
      <w:lvlText w:val="%6."/>
      <w:lvlJc w:val="right"/>
      <w:pPr>
        <w:ind w:left="4916" w:hanging="180"/>
      </w:pPr>
    </w:lvl>
    <w:lvl w:ilvl="6" w:tplc="B4722028">
      <w:start w:val="1"/>
      <w:numFmt w:val="decimal"/>
      <w:lvlText w:val="%7."/>
      <w:lvlJc w:val="left"/>
      <w:pPr>
        <w:ind w:left="5636" w:hanging="360"/>
      </w:pPr>
    </w:lvl>
    <w:lvl w:ilvl="7" w:tplc="0602DEFA">
      <w:start w:val="1"/>
      <w:numFmt w:val="lowerLetter"/>
      <w:lvlText w:val="%8."/>
      <w:lvlJc w:val="left"/>
      <w:pPr>
        <w:ind w:left="6356" w:hanging="360"/>
      </w:pPr>
    </w:lvl>
    <w:lvl w:ilvl="8" w:tplc="BF0816EC">
      <w:start w:val="1"/>
      <w:numFmt w:val="lowerRoman"/>
      <w:lvlText w:val="%9."/>
      <w:lvlJc w:val="right"/>
      <w:pPr>
        <w:ind w:left="7076" w:hanging="180"/>
      </w:pPr>
    </w:lvl>
  </w:abstractNum>
  <w:abstractNum w:abstractNumId="24" w15:restartNumberingAfterBreak="0">
    <w:nsid w:val="555A15DD"/>
    <w:multiLevelType w:val="multilevel"/>
    <w:tmpl w:val="D77C5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ED150B0"/>
    <w:multiLevelType w:val="multilevel"/>
    <w:tmpl w:val="505E97B8"/>
    <w:lvl w:ilvl="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42" w:hanging="2160"/>
      </w:pPr>
      <w:rPr>
        <w:rFonts w:hint="default"/>
      </w:rPr>
    </w:lvl>
  </w:abstractNum>
  <w:abstractNum w:abstractNumId="26" w15:restartNumberingAfterBreak="0">
    <w:nsid w:val="60DB6D30"/>
    <w:multiLevelType w:val="hybridMultilevel"/>
    <w:tmpl w:val="19A8A1B4"/>
    <w:lvl w:ilvl="0" w:tplc="1084F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9A5B58">
      <w:start w:val="1"/>
      <w:numFmt w:val="lowerLetter"/>
      <w:lvlText w:val="%2."/>
      <w:lvlJc w:val="left"/>
      <w:pPr>
        <w:ind w:left="1440" w:hanging="360"/>
      </w:pPr>
    </w:lvl>
    <w:lvl w:ilvl="2" w:tplc="9A14756A">
      <w:start w:val="1"/>
      <w:numFmt w:val="lowerRoman"/>
      <w:lvlText w:val="%3."/>
      <w:lvlJc w:val="right"/>
      <w:pPr>
        <w:ind w:left="2160" w:hanging="180"/>
      </w:pPr>
    </w:lvl>
    <w:lvl w:ilvl="3" w:tplc="F5125222">
      <w:start w:val="1"/>
      <w:numFmt w:val="decimal"/>
      <w:lvlText w:val="%4."/>
      <w:lvlJc w:val="left"/>
      <w:pPr>
        <w:ind w:left="2880" w:hanging="360"/>
      </w:pPr>
    </w:lvl>
    <w:lvl w:ilvl="4" w:tplc="71728C34">
      <w:start w:val="1"/>
      <w:numFmt w:val="lowerLetter"/>
      <w:lvlText w:val="%5."/>
      <w:lvlJc w:val="left"/>
      <w:pPr>
        <w:ind w:left="3600" w:hanging="360"/>
      </w:pPr>
    </w:lvl>
    <w:lvl w:ilvl="5" w:tplc="476E9C64">
      <w:start w:val="1"/>
      <w:numFmt w:val="lowerRoman"/>
      <w:lvlText w:val="%6."/>
      <w:lvlJc w:val="right"/>
      <w:pPr>
        <w:ind w:left="4320" w:hanging="180"/>
      </w:pPr>
    </w:lvl>
    <w:lvl w:ilvl="6" w:tplc="4D80AA2A">
      <w:start w:val="1"/>
      <w:numFmt w:val="decimal"/>
      <w:lvlText w:val="%7."/>
      <w:lvlJc w:val="left"/>
      <w:pPr>
        <w:ind w:left="5040" w:hanging="360"/>
      </w:pPr>
    </w:lvl>
    <w:lvl w:ilvl="7" w:tplc="7662F0A6">
      <w:start w:val="1"/>
      <w:numFmt w:val="lowerLetter"/>
      <w:lvlText w:val="%8."/>
      <w:lvlJc w:val="left"/>
      <w:pPr>
        <w:ind w:left="5760" w:hanging="360"/>
      </w:pPr>
    </w:lvl>
    <w:lvl w:ilvl="8" w:tplc="9CD03EF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16DE1"/>
    <w:multiLevelType w:val="hybridMultilevel"/>
    <w:tmpl w:val="1CDA1CBA"/>
    <w:lvl w:ilvl="0" w:tplc="8412185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C3D08B60">
      <w:start w:val="1"/>
      <w:numFmt w:val="lowerLetter"/>
      <w:lvlText w:val="%2."/>
      <w:lvlJc w:val="left"/>
      <w:pPr>
        <w:ind w:left="1440" w:hanging="360"/>
      </w:pPr>
    </w:lvl>
    <w:lvl w:ilvl="2" w:tplc="48D0A87C">
      <w:start w:val="1"/>
      <w:numFmt w:val="lowerRoman"/>
      <w:lvlText w:val="%3."/>
      <w:lvlJc w:val="right"/>
      <w:pPr>
        <w:ind w:left="2160" w:hanging="180"/>
      </w:pPr>
    </w:lvl>
    <w:lvl w:ilvl="3" w:tplc="3A8A41D6">
      <w:start w:val="1"/>
      <w:numFmt w:val="decimal"/>
      <w:lvlText w:val="%4."/>
      <w:lvlJc w:val="left"/>
      <w:pPr>
        <w:ind w:left="2880" w:hanging="360"/>
      </w:pPr>
    </w:lvl>
    <w:lvl w:ilvl="4" w:tplc="08867442">
      <w:start w:val="1"/>
      <w:numFmt w:val="lowerLetter"/>
      <w:lvlText w:val="%5."/>
      <w:lvlJc w:val="left"/>
      <w:pPr>
        <w:ind w:left="3600" w:hanging="360"/>
      </w:pPr>
    </w:lvl>
    <w:lvl w:ilvl="5" w:tplc="6F801274">
      <w:start w:val="1"/>
      <w:numFmt w:val="lowerRoman"/>
      <w:lvlText w:val="%6."/>
      <w:lvlJc w:val="right"/>
      <w:pPr>
        <w:ind w:left="4320" w:hanging="180"/>
      </w:pPr>
    </w:lvl>
    <w:lvl w:ilvl="6" w:tplc="5F70B2A0">
      <w:start w:val="1"/>
      <w:numFmt w:val="decimal"/>
      <w:lvlText w:val="%7."/>
      <w:lvlJc w:val="left"/>
      <w:pPr>
        <w:ind w:left="5040" w:hanging="360"/>
      </w:pPr>
    </w:lvl>
    <w:lvl w:ilvl="7" w:tplc="47003846">
      <w:start w:val="1"/>
      <w:numFmt w:val="lowerLetter"/>
      <w:lvlText w:val="%8."/>
      <w:lvlJc w:val="left"/>
      <w:pPr>
        <w:ind w:left="5760" w:hanging="360"/>
      </w:pPr>
    </w:lvl>
    <w:lvl w:ilvl="8" w:tplc="424CD8E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02DB1"/>
    <w:multiLevelType w:val="multilevel"/>
    <w:tmpl w:val="43DE1924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A0729D3"/>
    <w:multiLevelType w:val="hybridMultilevel"/>
    <w:tmpl w:val="7D6872F6"/>
    <w:lvl w:ilvl="0" w:tplc="BFA6C55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6352CCC2">
      <w:start w:val="1"/>
      <w:numFmt w:val="lowerLetter"/>
      <w:lvlText w:val="%2."/>
      <w:lvlJc w:val="left"/>
      <w:pPr>
        <w:ind w:left="1440" w:hanging="360"/>
      </w:pPr>
    </w:lvl>
    <w:lvl w:ilvl="2" w:tplc="CE1A3A62">
      <w:start w:val="1"/>
      <w:numFmt w:val="lowerRoman"/>
      <w:lvlText w:val="%3."/>
      <w:lvlJc w:val="right"/>
      <w:pPr>
        <w:ind w:left="2160" w:hanging="180"/>
      </w:pPr>
    </w:lvl>
    <w:lvl w:ilvl="3" w:tplc="543034A6">
      <w:start w:val="1"/>
      <w:numFmt w:val="decimal"/>
      <w:lvlText w:val="%4."/>
      <w:lvlJc w:val="left"/>
      <w:pPr>
        <w:ind w:left="2880" w:hanging="360"/>
      </w:pPr>
    </w:lvl>
    <w:lvl w:ilvl="4" w:tplc="2B2C824E">
      <w:start w:val="1"/>
      <w:numFmt w:val="lowerLetter"/>
      <w:lvlText w:val="%5."/>
      <w:lvlJc w:val="left"/>
      <w:pPr>
        <w:ind w:left="3600" w:hanging="360"/>
      </w:pPr>
    </w:lvl>
    <w:lvl w:ilvl="5" w:tplc="7E3C4C54">
      <w:start w:val="1"/>
      <w:numFmt w:val="lowerRoman"/>
      <w:lvlText w:val="%6."/>
      <w:lvlJc w:val="right"/>
      <w:pPr>
        <w:ind w:left="4320" w:hanging="180"/>
      </w:pPr>
    </w:lvl>
    <w:lvl w:ilvl="6" w:tplc="B22A8042">
      <w:start w:val="1"/>
      <w:numFmt w:val="decimal"/>
      <w:lvlText w:val="%7."/>
      <w:lvlJc w:val="left"/>
      <w:pPr>
        <w:ind w:left="5040" w:hanging="360"/>
      </w:pPr>
    </w:lvl>
    <w:lvl w:ilvl="7" w:tplc="0804E764">
      <w:start w:val="1"/>
      <w:numFmt w:val="lowerLetter"/>
      <w:lvlText w:val="%8."/>
      <w:lvlJc w:val="left"/>
      <w:pPr>
        <w:ind w:left="5760" w:hanging="360"/>
      </w:pPr>
    </w:lvl>
    <w:lvl w:ilvl="8" w:tplc="83827BE4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A6594"/>
    <w:multiLevelType w:val="hybridMultilevel"/>
    <w:tmpl w:val="7026D2B2"/>
    <w:lvl w:ilvl="0" w:tplc="966636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DE63E56">
      <w:start w:val="1"/>
      <w:numFmt w:val="lowerLetter"/>
      <w:lvlText w:val="%2."/>
      <w:lvlJc w:val="left"/>
      <w:pPr>
        <w:ind w:left="1440" w:hanging="360"/>
      </w:pPr>
    </w:lvl>
    <w:lvl w:ilvl="2" w:tplc="FD2E73AE">
      <w:start w:val="1"/>
      <w:numFmt w:val="lowerRoman"/>
      <w:lvlText w:val="%3."/>
      <w:lvlJc w:val="right"/>
      <w:pPr>
        <w:ind w:left="2160" w:hanging="180"/>
      </w:pPr>
    </w:lvl>
    <w:lvl w:ilvl="3" w:tplc="7CFC2D40">
      <w:start w:val="1"/>
      <w:numFmt w:val="decimal"/>
      <w:lvlText w:val="%4."/>
      <w:lvlJc w:val="left"/>
      <w:pPr>
        <w:ind w:left="2880" w:hanging="360"/>
      </w:pPr>
    </w:lvl>
    <w:lvl w:ilvl="4" w:tplc="7CD0CB72">
      <w:start w:val="1"/>
      <w:numFmt w:val="lowerLetter"/>
      <w:lvlText w:val="%5."/>
      <w:lvlJc w:val="left"/>
      <w:pPr>
        <w:ind w:left="3600" w:hanging="360"/>
      </w:pPr>
    </w:lvl>
    <w:lvl w:ilvl="5" w:tplc="8A16058C">
      <w:start w:val="1"/>
      <w:numFmt w:val="lowerRoman"/>
      <w:lvlText w:val="%6."/>
      <w:lvlJc w:val="right"/>
      <w:pPr>
        <w:ind w:left="4320" w:hanging="180"/>
      </w:pPr>
    </w:lvl>
    <w:lvl w:ilvl="6" w:tplc="0CF0A9EA">
      <w:start w:val="1"/>
      <w:numFmt w:val="decimal"/>
      <w:lvlText w:val="%7."/>
      <w:lvlJc w:val="left"/>
      <w:pPr>
        <w:ind w:left="5040" w:hanging="360"/>
      </w:pPr>
    </w:lvl>
    <w:lvl w:ilvl="7" w:tplc="00EA8D30">
      <w:start w:val="1"/>
      <w:numFmt w:val="lowerLetter"/>
      <w:lvlText w:val="%8."/>
      <w:lvlJc w:val="left"/>
      <w:pPr>
        <w:ind w:left="5760" w:hanging="360"/>
      </w:pPr>
    </w:lvl>
    <w:lvl w:ilvl="8" w:tplc="DE18EBB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6B17"/>
    <w:multiLevelType w:val="hybridMultilevel"/>
    <w:tmpl w:val="3C061A54"/>
    <w:lvl w:ilvl="0" w:tplc="7DBC02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D6140C">
      <w:start w:val="1"/>
      <w:numFmt w:val="lowerLetter"/>
      <w:lvlText w:val="%2."/>
      <w:lvlJc w:val="left"/>
      <w:pPr>
        <w:ind w:left="1440" w:hanging="360"/>
      </w:pPr>
    </w:lvl>
    <w:lvl w:ilvl="2" w:tplc="6E16D0EA">
      <w:start w:val="1"/>
      <w:numFmt w:val="lowerRoman"/>
      <w:lvlText w:val="%3."/>
      <w:lvlJc w:val="right"/>
      <w:pPr>
        <w:ind w:left="2160" w:hanging="180"/>
      </w:pPr>
    </w:lvl>
    <w:lvl w:ilvl="3" w:tplc="531E1DC8">
      <w:start w:val="1"/>
      <w:numFmt w:val="decimal"/>
      <w:lvlText w:val="%4."/>
      <w:lvlJc w:val="left"/>
      <w:pPr>
        <w:ind w:left="2880" w:hanging="360"/>
      </w:pPr>
    </w:lvl>
    <w:lvl w:ilvl="4" w:tplc="D728CE46">
      <w:start w:val="1"/>
      <w:numFmt w:val="lowerLetter"/>
      <w:lvlText w:val="%5."/>
      <w:lvlJc w:val="left"/>
      <w:pPr>
        <w:ind w:left="3600" w:hanging="360"/>
      </w:pPr>
    </w:lvl>
    <w:lvl w:ilvl="5" w:tplc="0EECD818">
      <w:start w:val="1"/>
      <w:numFmt w:val="lowerRoman"/>
      <w:lvlText w:val="%6."/>
      <w:lvlJc w:val="right"/>
      <w:pPr>
        <w:ind w:left="4320" w:hanging="180"/>
      </w:pPr>
    </w:lvl>
    <w:lvl w:ilvl="6" w:tplc="B4607BF0">
      <w:start w:val="1"/>
      <w:numFmt w:val="decimal"/>
      <w:lvlText w:val="%7."/>
      <w:lvlJc w:val="left"/>
      <w:pPr>
        <w:ind w:left="5040" w:hanging="360"/>
      </w:pPr>
    </w:lvl>
    <w:lvl w:ilvl="7" w:tplc="45C04D56">
      <w:start w:val="1"/>
      <w:numFmt w:val="lowerLetter"/>
      <w:lvlText w:val="%8."/>
      <w:lvlJc w:val="left"/>
      <w:pPr>
        <w:ind w:left="5760" w:hanging="360"/>
      </w:pPr>
    </w:lvl>
    <w:lvl w:ilvl="8" w:tplc="2B64DF8C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040515">
    <w:abstractNumId w:val="1"/>
  </w:num>
  <w:num w:numId="2" w16cid:durableId="1581985407">
    <w:abstractNumId w:val="29"/>
  </w:num>
  <w:num w:numId="3" w16cid:durableId="1701854054">
    <w:abstractNumId w:val="17"/>
  </w:num>
  <w:num w:numId="4" w16cid:durableId="1753771787">
    <w:abstractNumId w:val="26"/>
  </w:num>
  <w:num w:numId="5" w16cid:durableId="739252678">
    <w:abstractNumId w:val="9"/>
  </w:num>
  <w:num w:numId="6" w16cid:durableId="780684191">
    <w:abstractNumId w:val="16"/>
  </w:num>
  <w:num w:numId="7" w16cid:durableId="171266192">
    <w:abstractNumId w:val="23"/>
  </w:num>
  <w:num w:numId="8" w16cid:durableId="1233732455">
    <w:abstractNumId w:val="5"/>
  </w:num>
  <w:num w:numId="9" w16cid:durableId="1598978837">
    <w:abstractNumId w:val="13"/>
  </w:num>
  <w:num w:numId="10" w16cid:durableId="261379050">
    <w:abstractNumId w:val="28"/>
  </w:num>
  <w:num w:numId="11" w16cid:durableId="1996834160">
    <w:abstractNumId w:val="7"/>
  </w:num>
  <w:num w:numId="12" w16cid:durableId="154224732">
    <w:abstractNumId w:val="12"/>
  </w:num>
  <w:num w:numId="13" w16cid:durableId="906378151">
    <w:abstractNumId w:val="3"/>
  </w:num>
  <w:num w:numId="14" w16cid:durableId="1103495902">
    <w:abstractNumId w:val="15"/>
  </w:num>
  <w:num w:numId="15" w16cid:durableId="1670675125">
    <w:abstractNumId w:val="2"/>
  </w:num>
  <w:num w:numId="16" w16cid:durableId="131679198">
    <w:abstractNumId w:val="24"/>
  </w:num>
  <w:num w:numId="17" w16cid:durableId="2048985617">
    <w:abstractNumId w:val="14"/>
  </w:num>
  <w:num w:numId="18" w16cid:durableId="1256936255">
    <w:abstractNumId w:val="22"/>
  </w:num>
  <w:num w:numId="19" w16cid:durableId="1488135266">
    <w:abstractNumId w:val="0"/>
  </w:num>
  <w:num w:numId="20" w16cid:durableId="634526761">
    <w:abstractNumId w:val="8"/>
  </w:num>
  <w:num w:numId="21" w16cid:durableId="125321469">
    <w:abstractNumId w:val="4"/>
  </w:num>
  <w:num w:numId="22" w16cid:durableId="736706451">
    <w:abstractNumId w:val="27"/>
  </w:num>
  <w:num w:numId="23" w16cid:durableId="658584011">
    <w:abstractNumId w:val="31"/>
  </w:num>
  <w:num w:numId="24" w16cid:durableId="618295565">
    <w:abstractNumId w:val="21"/>
  </w:num>
  <w:num w:numId="25" w16cid:durableId="1775661966">
    <w:abstractNumId w:val="11"/>
  </w:num>
  <w:num w:numId="26" w16cid:durableId="1181121113">
    <w:abstractNumId w:val="30"/>
  </w:num>
  <w:num w:numId="27" w16cid:durableId="204489951">
    <w:abstractNumId w:val="18"/>
  </w:num>
  <w:num w:numId="28" w16cid:durableId="88821952">
    <w:abstractNumId w:val="10"/>
  </w:num>
  <w:num w:numId="29" w16cid:durableId="90130497">
    <w:abstractNumId w:val="25"/>
  </w:num>
  <w:num w:numId="30" w16cid:durableId="728724435">
    <w:abstractNumId w:val="19"/>
  </w:num>
  <w:num w:numId="31" w16cid:durableId="1083256556">
    <w:abstractNumId w:val="6"/>
  </w:num>
  <w:num w:numId="32" w16cid:durableId="8369241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B50"/>
    <w:rsid w:val="00561386"/>
    <w:rsid w:val="008F6848"/>
    <w:rsid w:val="00C0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E0E5B"/>
  <w15:docId w15:val="{7BF8FD1F-CE93-084F-A317-1FB342E8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st" w:eastAsiaTheme="minorHAnsi" w:hAnsi="gost" w:cstheme="minorHAnsi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Balloon Text"/>
    <w:basedOn w:val="a"/>
    <w:link w:val="af8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table" w:styleId="af9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">
    <w:name w:val="Сетка таблицы4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Placeholder Text"/>
    <w:basedOn w:val="a0"/>
    <w:uiPriority w:val="99"/>
    <w:semiHidden/>
    <w:rPr>
      <w:color w:val="808080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53">
    <w:name w:val="Сетка таблицы5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</w:style>
  <w:style w:type="character" w:customStyle="1" w:styleId="aff0">
    <w:name w:val="Текст примечания Знак"/>
    <w:basedOn w:val="a0"/>
    <w:link w:val="aff"/>
    <w:uiPriority w:val="99"/>
    <w:semiHidden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b/>
      <w:bCs/>
      <w:sz w:val="20"/>
      <w:szCs w:val="20"/>
    </w:rPr>
  </w:style>
  <w:style w:type="table" w:customStyle="1" w:styleId="72">
    <w:name w:val="Сетка таблицы7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9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бычный1"/>
    <w:rPr>
      <w:rFonts w:ascii="Calibri" w:eastAsia="Calibri" w:hAnsi="Calibri" w:cs="Calibri"/>
      <w:sz w:val="22"/>
      <w:szCs w:val="22"/>
      <w:lang w:eastAsia="ru-RU"/>
    </w:rPr>
  </w:style>
  <w:style w:type="paragraph" w:styleId="aff3">
    <w:name w:val="No Spacing"/>
    <w:uiPriority w:val="1"/>
    <w:qFormat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42" Type="http://schemas.openxmlformats.org/officeDocument/2006/relationships/image" Target="media/image220.png"/><Relationship Id="rId63" Type="http://schemas.openxmlformats.org/officeDocument/2006/relationships/image" Target="media/image33.png"/><Relationship Id="rId84" Type="http://schemas.openxmlformats.org/officeDocument/2006/relationships/image" Target="media/image430.png"/><Relationship Id="rId138" Type="http://schemas.openxmlformats.org/officeDocument/2006/relationships/image" Target="media/image700.png"/><Relationship Id="rId159" Type="http://schemas.openxmlformats.org/officeDocument/2006/relationships/image" Target="media/image81.png"/><Relationship Id="rId107" Type="http://schemas.openxmlformats.org/officeDocument/2006/relationships/image" Target="media/image55.png"/><Relationship Id="rId11" Type="http://schemas.openxmlformats.org/officeDocument/2006/relationships/image" Target="media/image4.png"/><Relationship Id="rId32" Type="http://schemas.openxmlformats.org/officeDocument/2006/relationships/image" Target="media/image170.png"/><Relationship Id="rId53" Type="http://schemas.openxmlformats.org/officeDocument/2006/relationships/image" Target="media/image28.png"/><Relationship Id="rId74" Type="http://schemas.openxmlformats.org/officeDocument/2006/relationships/image" Target="media/image380.png"/><Relationship Id="rId128" Type="http://schemas.openxmlformats.org/officeDocument/2006/relationships/image" Target="media/image650.png"/><Relationship Id="rId149" Type="http://schemas.openxmlformats.org/officeDocument/2006/relationships/image" Target="media/image76.png"/><Relationship Id="rId5" Type="http://schemas.openxmlformats.org/officeDocument/2006/relationships/webSettings" Target="webSettings.xml"/><Relationship Id="rId95" Type="http://schemas.openxmlformats.org/officeDocument/2006/relationships/image" Target="media/image49.png"/><Relationship Id="rId160" Type="http://schemas.openxmlformats.org/officeDocument/2006/relationships/image" Target="media/image810.png"/><Relationship Id="rId43" Type="http://schemas.openxmlformats.org/officeDocument/2006/relationships/image" Target="media/image23.jpg"/><Relationship Id="rId64" Type="http://schemas.openxmlformats.org/officeDocument/2006/relationships/image" Target="media/image330.png"/><Relationship Id="rId118" Type="http://schemas.openxmlformats.org/officeDocument/2006/relationships/image" Target="media/image600.png"/><Relationship Id="rId139" Type="http://schemas.openxmlformats.org/officeDocument/2006/relationships/image" Target="media/image71.png"/><Relationship Id="rId85" Type="http://schemas.openxmlformats.org/officeDocument/2006/relationships/image" Target="media/image44.png"/><Relationship Id="rId150" Type="http://schemas.openxmlformats.org/officeDocument/2006/relationships/image" Target="media/image760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00.png"/><Relationship Id="rId59" Type="http://schemas.openxmlformats.org/officeDocument/2006/relationships/image" Target="media/image31.png"/><Relationship Id="rId103" Type="http://schemas.openxmlformats.org/officeDocument/2006/relationships/image" Target="media/image53.png"/><Relationship Id="rId108" Type="http://schemas.openxmlformats.org/officeDocument/2006/relationships/image" Target="media/image550.png"/><Relationship Id="rId124" Type="http://schemas.openxmlformats.org/officeDocument/2006/relationships/image" Target="media/image630.png"/><Relationship Id="rId129" Type="http://schemas.openxmlformats.org/officeDocument/2006/relationships/image" Target="media/image66.png"/><Relationship Id="rId54" Type="http://schemas.openxmlformats.org/officeDocument/2006/relationships/image" Target="media/image280.png"/><Relationship Id="rId70" Type="http://schemas.openxmlformats.org/officeDocument/2006/relationships/image" Target="media/image360.png"/><Relationship Id="rId75" Type="http://schemas.openxmlformats.org/officeDocument/2006/relationships/image" Target="media/image39.png"/><Relationship Id="rId91" Type="http://schemas.openxmlformats.org/officeDocument/2006/relationships/image" Target="media/image47.png"/><Relationship Id="rId96" Type="http://schemas.openxmlformats.org/officeDocument/2006/relationships/image" Target="media/image490.png"/><Relationship Id="rId140" Type="http://schemas.openxmlformats.org/officeDocument/2006/relationships/image" Target="media/image710.png"/><Relationship Id="rId145" Type="http://schemas.openxmlformats.org/officeDocument/2006/relationships/image" Target="media/image74.png"/><Relationship Id="rId161" Type="http://schemas.openxmlformats.org/officeDocument/2006/relationships/image" Target="media/image82.png"/><Relationship Id="rId16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5.png"/><Relationship Id="rId49" Type="http://schemas.openxmlformats.org/officeDocument/2006/relationships/image" Target="media/image26.jpg"/><Relationship Id="rId114" Type="http://schemas.openxmlformats.org/officeDocument/2006/relationships/image" Target="media/image580.png"/><Relationship Id="rId119" Type="http://schemas.openxmlformats.org/officeDocument/2006/relationships/image" Target="media/image61.png"/><Relationship Id="rId44" Type="http://schemas.openxmlformats.org/officeDocument/2006/relationships/image" Target="media/image230.jpg"/><Relationship Id="rId60" Type="http://schemas.openxmlformats.org/officeDocument/2006/relationships/image" Target="media/image310.png"/><Relationship Id="rId65" Type="http://schemas.openxmlformats.org/officeDocument/2006/relationships/image" Target="media/image34.png"/><Relationship Id="rId81" Type="http://schemas.openxmlformats.org/officeDocument/2006/relationships/image" Target="media/image42.png"/><Relationship Id="rId86" Type="http://schemas.openxmlformats.org/officeDocument/2006/relationships/image" Target="media/image440.png"/><Relationship Id="rId130" Type="http://schemas.openxmlformats.org/officeDocument/2006/relationships/image" Target="media/image660.png"/><Relationship Id="rId135" Type="http://schemas.openxmlformats.org/officeDocument/2006/relationships/image" Target="media/image69.png"/><Relationship Id="rId151" Type="http://schemas.openxmlformats.org/officeDocument/2006/relationships/image" Target="media/image77.png"/><Relationship Id="rId156" Type="http://schemas.openxmlformats.org/officeDocument/2006/relationships/image" Target="media/image79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1.jpg"/><Relationship Id="rId109" Type="http://schemas.openxmlformats.org/officeDocument/2006/relationships/image" Target="media/image56.png"/><Relationship Id="rId34" Type="http://schemas.openxmlformats.org/officeDocument/2006/relationships/image" Target="media/image180.png"/><Relationship Id="rId50" Type="http://schemas.openxmlformats.org/officeDocument/2006/relationships/image" Target="media/image260.jpg"/><Relationship Id="rId55" Type="http://schemas.openxmlformats.org/officeDocument/2006/relationships/image" Target="media/image29.png"/><Relationship Id="rId76" Type="http://schemas.openxmlformats.org/officeDocument/2006/relationships/image" Target="media/image390.png"/><Relationship Id="rId97" Type="http://schemas.openxmlformats.org/officeDocument/2006/relationships/image" Target="media/image50.png"/><Relationship Id="rId104" Type="http://schemas.openxmlformats.org/officeDocument/2006/relationships/image" Target="media/image530.png"/><Relationship Id="rId120" Type="http://schemas.openxmlformats.org/officeDocument/2006/relationships/image" Target="media/image610.png"/><Relationship Id="rId125" Type="http://schemas.openxmlformats.org/officeDocument/2006/relationships/image" Target="media/image64.png"/><Relationship Id="rId141" Type="http://schemas.openxmlformats.org/officeDocument/2006/relationships/image" Target="media/image72.png"/><Relationship Id="rId146" Type="http://schemas.openxmlformats.org/officeDocument/2006/relationships/image" Target="media/image740.pn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470.png"/><Relationship Id="rId162" Type="http://schemas.openxmlformats.org/officeDocument/2006/relationships/image" Target="media/image820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10.jpg"/><Relationship Id="rId45" Type="http://schemas.openxmlformats.org/officeDocument/2006/relationships/image" Target="media/image24.png"/><Relationship Id="rId66" Type="http://schemas.openxmlformats.org/officeDocument/2006/relationships/image" Target="media/image340.png"/><Relationship Id="rId87" Type="http://schemas.openxmlformats.org/officeDocument/2006/relationships/image" Target="media/image45.png"/><Relationship Id="rId110" Type="http://schemas.openxmlformats.org/officeDocument/2006/relationships/image" Target="media/image560.png"/><Relationship Id="rId115" Type="http://schemas.openxmlformats.org/officeDocument/2006/relationships/image" Target="media/image59.png"/><Relationship Id="rId131" Type="http://schemas.openxmlformats.org/officeDocument/2006/relationships/image" Target="media/image67.png"/><Relationship Id="rId136" Type="http://schemas.openxmlformats.org/officeDocument/2006/relationships/image" Target="media/image690.png"/><Relationship Id="rId157" Type="http://schemas.openxmlformats.org/officeDocument/2006/relationships/image" Target="media/image80.png"/><Relationship Id="rId61" Type="http://schemas.openxmlformats.org/officeDocument/2006/relationships/image" Target="media/image32.png"/><Relationship Id="rId82" Type="http://schemas.openxmlformats.org/officeDocument/2006/relationships/image" Target="media/image420.png"/><Relationship Id="rId152" Type="http://schemas.openxmlformats.org/officeDocument/2006/relationships/image" Target="media/image770.png"/><Relationship Id="rId14" Type="http://schemas.openxmlformats.org/officeDocument/2006/relationships/image" Target="media/image7.png"/><Relationship Id="rId30" Type="http://schemas.openxmlformats.org/officeDocument/2006/relationships/image" Target="media/image160.png"/><Relationship Id="rId35" Type="http://schemas.openxmlformats.org/officeDocument/2006/relationships/image" Target="media/image19.png"/><Relationship Id="rId56" Type="http://schemas.openxmlformats.org/officeDocument/2006/relationships/image" Target="media/image290.png"/><Relationship Id="rId77" Type="http://schemas.openxmlformats.org/officeDocument/2006/relationships/image" Target="media/image40.png"/><Relationship Id="rId100" Type="http://schemas.openxmlformats.org/officeDocument/2006/relationships/image" Target="media/image510.png"/><Relationship Id="rId105" Type="http://schemas.openxmlformats.org/officeDocument/2006/relationships/image" Target="media/image54.png"/><Relationship Id="rId126" Type="http://schemas.openxmlformats.org/officeDocument/2006/relationships/image" Target="media/image640.png"/><Relationship Id="rId147" Type="http://schemas.openxmlformats.org/officeDocument/2006/relationships/image" Target="media/image75.png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370.png"/><Relationship Id="rId93" Type="http://schemas.openxmlformats.org/officeDocument/2006/relationships/image" Target="media/image48.png"/><Relationship Id="rId98" Type="http://schemas.openxmlformats.org/officeDocument/2006/relationships/image" Target="media/image500.png"/><Relationship Id="rId121" Type="http://schemas.openxmlformats.org/officeDocument/2006/relationships/image" Target="media/image62.png"/><Relationship Id="rId142" Type="http://schemas.openxmlformats.org/officeDocument/2006/relationships/image" Target="media/image720.png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2.jpg"/><Relationship Id="rId46" Type="http://schemas.openxmlformats.org/officeDocument/2006/relationships/image" Target="media/image240.png"/><Relationship Id="rId67" Type="http://schemas.openxmlformats.org/officeDocument/2006/relationships/image" Target="media/image35.png"/><Relationship Id="rId116" Type="http://schemas.openxmlformats.org/officeDocument/2006/relationships/image" Target="media/image590.png"/><Relationship Id="rId137" Type="http://schemas.openxmlformats.org/officeDocument/2006/relationships/image" Target="media/image70.png"/><Relationship Id="rId158" Type="http://schemas.openxmlformats.org/officeDocument/2006/relationships/image" Target="media/image800.png"/><Relationship Id="rId41" Type="http://schemas.openxmlformats.org/officeDocument/2006/relationships/image" Target="media/image22.png"/><Relationship Id="rId62" Type="http://schemas.openxmlformats.org/officeDocument/2006/relationships/image" Target="media/image320.png"/><Relationship Id="rId83" Type="http://schemas.openxmlformats.org/officeDocument/2006/relationships/image" Target="media/image43.png"/><Relationship Id="rId88" Type="http://schemas.openxmlformats.org/officeDocument/2006/relationships/image" Target="media/image450.png"/><Relationship Id="rId111" Type="http://schemas.openxmlformats.org/officeDocument/2006/relationships/image" Target="media/image57.png"/><Relationship Id="rId132" Type="http://schemas.openxmlformats.org/officeDocument/2006/relationships/image" Target="media/image670.png"/><Relationship Id="rId153" Type="http://schemas.openxmlformats.org/officeDocument/2006/relationships/image" Target="media/image78.png"/><Relationship Id="rId15" Type="http://schemas.openxmlformats.org/officeDocument/2006/relationships/image" Target="media/image8.png"/><Relationship Id="rId36" Type="http://schemas.openxmlformats.org/officeDocument/2006/relationships/image" Target="media/image190.png"/><Relationship Id="rId57" Type="http://schemas.openxmlformats.org/officeDocument/2006/relationships/image" Target="media/image30.png"/><Relationship Id="rId106" Type="http://schemas.openxmlformats.org/officeDocument/2006/relationships/image" Target="media/image540.png"/><Relationship Id="rId127" Type="http://schemas.openxmlformats.org/officeDocument/2006/relationships/image" Target="media/image65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image" Target="media/image270.png"/><Relationship Id="rId73" Type="http://schemas.openxmlformats.org/officeDocument/2006/relationships/image" Target="media/image38.png"/><Relationship Id="rId78" Type="http://schemas.openxmlformats.org/officeDocument/2006/relationships/image" Target="media/image400.png"/><Relationship Id="rId94" Type="http://schemas.openxmlformats.org/officeDocument/2006/relationships/image" Target="media/image480.png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image" Target="media/image620.png"/><Relationship Id="rId143" Type="http://schemas.openxmlformats.org/officeDocument/2006/relationships/image" Target="media/image73.png"/><Relationship Id="rId148" Type="http://schemas.openxmlformats.org/officeDocument/2006/relationships/image" Target="media/image750.png"/><Relationship Id="rId16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jpg"/><Relationship Id="rId47" Type="http://schemas.openxmlformats.org/officeDocument/2006/relationships/image" Target="media/image25.jpg"/><Relationship Id="rId68" Type="http://schemas.openxmlformats.org/officeDocument/2006/relationships/image" Target="media/image350.png"/><Relationship Id="rId89" Type="http://schemas.openxmlformats.org/officeDocument/2006/relationships/image" Target="media/image46.png"/><Relationship Id="rId112" Type="http://schemas.openxmlformats.org/officeDocument/2006/relationships/image" Target="media/image570.png"/><Relationship Id="rId133" Type="http://schemas.openxmlformats.org/officeDocument/2006/relationships/image" Target="media/image68.png"/><Relationship Id="rId154" Type="http://schemas.openxmlformats.org/officeDocument/2006/relationships/image" Target="media/image780.png"/><Relationship Id="rId16" Type="http://schemas.openxmlformats.org/officeDocument/2006/relationships/image" Target="media/image9.png"/><Relationship Id="rId37" Type="http://schemas.openxmlformats.org/officeDocument/2006/relationships/image" Target="media/image20.png"/><Relationship Id="rId58" Type="http://schemas.openxmlformats.org/officeDocument/2006/relationships/image" Target="media/image300.png"/><Relationship Id="rId79" Type="http://schemas.openxmlformats.org/officeDocument/2006/relationships/image" Target="media/image41.png"/><Relationship Id="rId102" Type="http://schemas.openxmlformats.org/officeDocument/2006/relationships/image" Target="media/image520.png"/><Relationship Id="rId123" Type="http://schemas.openxmlformats.org/officeDocument/2006/relationships/image" Target="media/image63.png"/><Relationship Id="rId144" Type="http://schemas.openxmlformats.org/officeDocument/2006/relationships/image" Target="media/image730.png"/><Relationship Id="rId90" Type="http://schemas.openxmlformats.org/officeDocument/2006/relationships/image" Target="media/image460.png"/><Relationship Id="rId165" Type="http://schemas.openxmlformats.org/officeDocument/2006/relationships/footer" Target="footer1.xml"/><Relationship Id="rId27" Type="http://schemas.openxmlformats.org/officeDocument/2006/relationships/image" Target="media/image14.png"/><Relationship Id="rId48" Type="http://schemas.openxmlformats.org/officeDocument/2006/relationships/image" Target="media/image250.jpg"/><Relationship Id="rId69" Type="http://schemas.openxmlformats.org/officeDocument/2006/relationships/image" Target="media/image36.png"/><Relationship Id="rId113" Type="http://schemas.openxmlformats.org/officeDocument/2006/relationships/image" Target="media/image58.png"/><Relationship Id="rId134" Type="http://schemas.openxmlformats.org/officeDocument/2006/relationships/image" Target="media/image680.png"/><Relationship Id="rId80" Type="http://schemas.openxmlformats.org/officeDocument/2006/relationships/image" Target="media/image410.png"/><Relationship Id="rId155" Type="http://schemas.openxmlformats.org/officeDocument/2006/relationships/image" Target="media/image7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uptakov.ru/" TargetMode="External"/><Relationship Id="rId2" Type="http://schemas.openxmlformats.org/officeDocument/2006/relationships/hyperlink" Target="mailto:contact@luptakov.ru" TargetMode="External"/><Relationship Id="rId1" Type="http://schemas.openxmlformats.org/officeDocument/2006/relationships/hyperlink" Target="https://luptakov.ru/" TargetMode="External"/><Relationship Id="rId4" Type="http://schemas.openxmlformats.org/officeDocument/2006/relationships/hyperlink" Target="mailto:contact@luptakov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0EC2F-FDD4-4EE8-8D21-E4209E4E6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1312</Words>
  <Characters>7483</Characters>
  <Application>Microsoft Office Word</Application>
  <DocSecurity>0</DocSecurity>
  <Lines>62</Lines>
  <Paragraphs>17</Paragraphs>
  <ScaleCrop>false</ScaleCrop>
  <Company/>
  <LinksUpToDate>false</LinksUpToDate>
  <CharactersWithSpaces>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Шестовских Дмитрий Олегович</dc:creator>
  <cp:keywords/>
  <dc:description/>
  <cp:lastModifiedBy>Михаил Луптаков</cp:lastModifiedBy>
  <cp:revision>5</cp:revision>
  <dcterms:created xsi:type="dcterms:W3CDTF">2022-10-26T08:57:00Z</dcterms:created>
  <dcterms:modified xsi:type="dcterms:W3CDTF">2023-11-03T10:01:00Z</dcterms:modified>
</cp:coreProperties>
</file>